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2B7F7" w14:textId="551AB535" w:rsidR="00504DCE" w:rsidRPr="00515CCF" w:rsidRDefault="002C27C3" w:rsidP="002C27C3">
      <w:pPr>
        <w:jc w:val="center"/>
        <w:rPr>
          <w:rFonts w:cstheme="minorHAnsi"/>
          <w:b/>
          <w:sz w:val="24"/>
          <w:szCs w:val="24"/>
        </w:rPr>
      </w:pPr>
      <w:proofErr w:type="spellStart"/>
      <w:r w:rsidRPr="00515CCF">
        <w:rPr>
          <w:rFonts w:cstheme="minorHAnsi"/>
          <w:b/>
          <w:sz w:val="24"/>
          <w:szCs w:val="24"/>
        </w:rPr>
        <w:t>BookFlix</w:t>
      </w:r>
      <w:proofErr w:type="spellEnd"/>
      <w:r w:rsidRPr="00515CCF">
        <w:rPr>
          <w:rFonts w:cstheme="minorHAnsi"/>
          <w:b/>
          <w:sz w:val="24"/>
          <w:szCs w:val="24"/>
        </w:rPr>
        <w:t xml:space="preserve"> </w:t>
      </w:r>
      <w:r w:rsidR="002B76F0" w:rsidRPr="00515CCF">
        <w:rPr>
          <w:rFonts w:cstheme="minorHAnsi"/>
          <w:b/>
          <w:sz w:val="24"/>
          <w:szCs w:val="24"/>
        </w:rPr>
        <w:t xml:space="preserve">Checklist and Guided Notes </w:t>
      </w:r>
    </w:p>
    <w:p w14:paraId="07E8836A" w14:textId="11D666BE" w:rsidR="002C27C3" w:rsidRPr="00515CCF" w:rsidRDefault="002C27C3">
      <w:pPr>
        <w:rPr>
          <w:rFonts w:cstheme="minorHAnsi"/>
          <w:b/>
          <w:sz w:val="24"/>
          <w:szCs w:val="24"/>
        </w:rPr>
      </w:pPr>
      <w:r w:rsidRPr="00515CCF">
        <w:rPr>
          <w:rFonts w:cstheme="minorHAnsi"/>
          <w:b/>
          <w:sz w:val="24"/>
          <w:szCs w:val="24"/>
        </w:rPr>
        <w:t xml:space="preserve">Use this Guide for the following lessons in the </w:t>
      </w:r>
      <w:proofErr w:type="spellStart"/>
      <w:r w:rsidRPr="00515CCF">
        <w:rPr>
          <w:rFonts w:cstheme="minorHAnsi"/>
          <w:b/>
          <w:sz w:val="24"/>
          <w:szCs w:val="24"/>
        </w:rPr>
        <w:t>BookFlix</w:t>
      </w:r>
      <w:proofErr w:type="spellEnd"/>
      <w:r w:rsidRPr="00515CCF">
        <w:rPr>
          <w:rFonts w:cstheme="minorHAnsi"/>
          <w:b/>
          <w:sz w:val="24"/>
          <w:szCs w:val="24"/>
        </w:rPr>
        <w:t xml:space="preserve"> Training Class</w:t>
      </w:r>
    </w:p>
    <w:p w14:paraId="7B370B16" w14:textId="5A55B647" w:rsidR="002C27C3" w:rsidRPr="00515CCF" w:rsidRDefault="002C27C3" w:rsidP="002C27C3">
      <w:pPr>
        <w:pStyle w:val="ListParagraph"/>
        <w:numPr>
          <w:ilvl w:val="0"/>
          <w:numId w:val="1"/>
        </w:numPr>
        <w:rPr>
          <w:rFonts w:cstheme="minorHAnsi"/>
          <w:sz w:val="24"/>
          <w:szCs w:val="24"/>
        </w:rPr>
      </w:pPr>
      <w:r w:rsidRPr="00515CCF">
        <w:rPr>
          <w:rFonts w:cstheme="minorHAnsi"/>
          <w:sz w:val="24"/>
          <w:szCs w:val="24"/>
        </w:rPr>
        <w:t xml:space="preserve">Getting to Know </w:t>
      </w:r>
      <w:proofErr w:type="spellStart"/>
      <w:r w:rsidRPr="00515CCF">
        <w:rPr>
          <w:rFonts w:cstheme="minorHAnsi"/>
          <w:sz w:val="24"/>
          <w:szCs w:val="24"/>
        </w:rPr>
        <w:t>BookFlix</w:t>
      </w:r>
      <w:proofErr w:type="spellEnd"/>
    </w:p>
    <w:p w14:paraId="253E9E8E" w14:textId="044D66D5" w:rsidR="002C27C3" w:rsidRPr="00515CCF" w:rsidRDefault="002C27C3" w:rsidP="002C27C3">
      <w:pPr>
        <w:pStyle w:val="ListParagraph"/>
        <w:numPr>
          <w:ilvl w:val="0"/>
          <w:numId w:val="1"/>
        </w:numPr>
        <w:rPr>
          <w:rFonts w:cstheme="minorHAnsi"/>
          <w:sz w:val="24"/>
          <w:szCs w:val="24"/>
        </w:rPr>
      </w:pPr>
      <w:r w:rsidRPr="00515CCF">
        <w:rPr>
          <w:rFonts w:cstheme="minorHAnsi"/>
          <w:sz w:val="24"/>
          <w:szCs w:val="24"/>
        </w:rPr>
        <w:t xml:space="preserve">Using </w:t>
      </w:r>
      <w:proofErr w:type="spellStart"/>
      <w:r w:rsidRPr="00515CCF">
        <w:rPr>
          <w:rFonts w:cstheme="minorHAnsi"/>
          <w:sz w:val="24"/>
          <w:szCs w:val="24"/>
        </w:rPr>
        <w:t>BookFlix</w:t>
      </w:r>
      <w:proofErr w:type="spellEnd"/>
    </w:p>
    <w:p w14:paraId="560090BE" w14:textId="135EF8EB" w:rsidR="002C27C3" w:rsidRPr="00515CCF" w:rsidRDefault="002C27C3" w:rsidP="002C27C3">
      <w:pPr>
        <w:pStyle w:val="ListParagraph"/>
        <w:numPr>
          <w:ilvl w:val="0"/>
          <w:numId w:val="1"/>
        </w:numPr>
        <w:rPr>
          <w:rFonts w:cstheme="minorHAnsi"/>
          <w:sz w:val="24"/>
          <w:szCs w:val="24"/>
        </w:rPr>
      </w:pPr>
      <w:r w:rsidRPr="00515CCF">
        <w:rPr>
          <w:rFonts w:cstheme="minorHAnsi"/>
          <w:sz w:val="24"/>
          <w:szCs w:val="24"/>
        </w:rPr>
        <w:t>Using the Educator Tools and Resources</w:t>
      </w:r>
    </w:p>
    <w:p w14:paraId="205376D1" w14:textId="78F3A12C" w:rsidR="002C27C3" w:rsidRPr="00515CCF" w:rsidRDefault="002C27C3" w:rsidP="002C27C3">
      <w:pPr>
        <w:rPr>
          <w:rFonts w:cstheme="minorHAnsi"/>
          <w:b/>
          <w:sz w:val="24"/>
          <w:szCs w:val="24"/>
        </w:rPr>
      </w:pPr>
      <w:r w:rsidRPr="00515CCF">
        <w:rPr>
          <w:rFonts w:cstheme="minorHAnsi"/>
          <w:b/>
          <w:sz w:val="24"/>
          <w:szCs w:val="24"/>
        </w:rPr>
        <w:t xml:space="preserve">Getting to Know </w:t>
      </w:r>
      <w:proofErr w:type="spellStart"/>
      <w:r w:rsidRPr="00515CCF">
        <w:rPr>
          <w:rFonts w:cstheme="minorHAnsi"/>
          <w:b/>
          <w:sz w:val="24"/>
          <w:szCs w:val="24"/>
        </w:rPr>
        <w:t>BookFlix</w:t>
      </w:r>
      <w:proofErr w:type="spellEnd"/>
    </w:p>
    <w:p w14:paraId="357B000F" w14:textId="3D8017C1" w:rsidR="002C27C3" w:rsidRPr="00515CCF" w:rsidRDefault="002C27C3" w:rsidP="002C27C3">
      <w:pPr>
        <w:rPr>
          <w:rFonts w:cstheme="minorHAnsi"/>
          <w:sz w:val="24"/>
          <w:szCs w:val="24"/>
        </w:rPr>
      </w:pPr>
      <w:r w:rsidRPr="00515CCF">
        <w:rPr>
          <w:rFonts w:cstheme="minorHAnsi"/>
          <w:b/>
          <w:sz w:val="24"/>
          <w:szCs w:val="24"/>
        </w:rPr>
        <w:t>Check off each item as you learn about it from the training site</w:t>
      </w:r>
      <w:r w:rsidRPr="00515CCF">
        <w:rPr>
          <w:rFonts w:cstheme="minorHAnsi"/>
          <w:sz w:val="24"/>
          <w:szCs w:val="24"/>
        </w:rPr>
        <w:t xml:space="preserve">. </w:t>
      </w:r>
    </w:p>
    <w:p w14:paraId="5F3A5163" w14:textId="745EDB7F" w:rsidR="002C27C3" w:rsidRPr="00515CCF" w:rsidRDefault="002C27C3" w:rsidP="002C27C3">
      <w:pPr>
        <w:pStyle w:val="ListParagraph"/>
        <w:numPr>
          <w:ilvl w:val="0"/>
          <w:numId w:val="3"/>
        </w:numPr>
        <w:rPr>
          <w:rFonts w:cstheme="minorHAnsi"/>
          <w:sz w:val="24"/>
          <w:szCs w:val="24"/>
        </w:rPr>
      </w:pPr>
      <w:r w:rsidRPr="00515CCF">
        <w:rPr>
          <w:rFonts w:cstheme="minorHAnsi"/>
          <w:sz w:val="24"/>
          <w:szCs w:val="24"/>
        </w:rPr>
        <w:t xml:space="preserve">Two ways to access </w:t>
      </w:r>
      <w:proofErr w:type="spellStart"/>
      <w:r w:rsidRPr="00515CCF">
        <w:rPr>
          <w:rFonts w:cstheme="minorHAnsi"/>
          <w:sz w:val="24"/>
          <w:szCs w:val="24"/>
        </w:rPr>
        <w:t>BookFlix</w:t>
      </w:r>
      <w:proofErr w:type="spellEnd"/>
      <w:r w:rsidR="00A0683F" w:rsidRPr="00515CCF">
        <w:rPr>
          <w:rFonts w:cstheme="minorHAnsi"/>
          <w:sz w:val="24"/>
          <w:szCs w:val="24"/>
        </w:rPr>
        <w:t xml:space="preserve"> from the </w:t>
      </w:r>
      <w:proofErr w:type="spellStart"/>
      <w:r w:rsidR="00A0683F" w:rsidRPr="00515CCF">
        <w:rPr>
          <w:rFonts w:cstheme="minorHAnsi"/>
          <w:sz w:val="24"/>
          <w:szCs w:val="24"/>
        </w:rPr>
        <w:t>INFOhio</w:t>
      </w:r>
      <w:proofErr w:type="spellEnd"/>
      <w:r w:rsidR="00A0683F" w:rsidRPr="00515CCF">
        <w:rPr>
          <w:rFonts w:cstheme="minorHAnsi"/>
          <w:sz w:val="24"/>
          <w:szCs w:val="24"/>
        </w:rPr>
        <w:t xml:space="preserve"> site</w:t>
      </w:r>
    </w:p>
    <w:p w14:paraId="0FF74B31" w14:textId="761C0C6B" w:rsidR="002C27C3" w:rsidRPr="00515CCF" w:rsidRDefault="002C27C3" w:rsidP="002C27C3">
      <w:pPr>
        <w:pStyle w:val="ListParagraph"/>
        <w:numPr>
          <w:ilvl w:val="0"/>
          <w:numId w:val="3"/>
        </w:numPr>
        <w:rPr>
          <w:rFonts w:cstheme="minorHAnsi"/>
          <w:sz w:val="24"/>
          <w:szCs w:val="24"/>
        </w:rPr>
      </w:pPr>
      <w:r w:rsidRPr="00515CCF">
        <w:rPr>
          <w:rFonts w:cstheme="minorHAnsi"/>
          <w:sz w:val="24"/>
          <w:szCs w:val="24"/>
        </w:rPr>
        <w:t xml:space="preserve">Basic facts about </w:t>
      </w:r>
      <w:proofErr w:type="spellStart"/>
      <w:r w:rsidRPr="00515CCF">
        <w:rPr>
          <w:rFonts w:cstheme="minorHAnsi"/>
          <w:sz w:val="24"/>
          <w:szCs w:val="24"/>
        </w:rPr>
        <w:t>BookFlix</w:t>
      </w:r>
      <w:proofErr w:type="spellEnd"/>
    </w:p>
    <w:p w14:paraId="2D1565C0" w14:textId="08BD3FB7" w:rsidR="002C27C3" w:rsidRPr="00515CCF" w:rsidRDefault="002C27C3" w:rsidP="002C27C3">
      <w:pPr>
        <w:pStyle w:val="ListParagraph"/>
        <w:numPr>
          <w:ilvl w:val="1"/>
          <w:numId w:val="3"/>
        </w:numPr>
        <w:rPr>
          <w:rFonts w:cstheme="minorHAnsi"/>
          <w:sz w:val="24"/>
          <w:szCs w:val="24"/>
        </w:rPr>
      </w:pPr>
      <w:r w:rsidRPr="00515CCF">
        <w:rPr>
          <w:rFonts w:cstheme="minorHAnsi"/>
          <w:sz w:val="24"/>
          <w:szCs w:val="24"/>
        </w:rPr>
        <w:t>Number of fiction and nonfiction titles</w:t>
      </w:r>
    </w:p>
    <w:p w14:paraId="5F4201AE" w14:textId="3D1F8B90" w:rsidR="002C27C3" w:rsidRPr="00515CCF" w:rsidRDefault="002C27C3" w:rsidP="002C27C3">
      <w:pPr>
        <w:pStyle w:val="ListParagraph"/>
        <w:numPr>
          <w:ilvl w:val="1"/>
          <w:numId w:val="3"/>
        </w:numPr>
        <w:rPr>
          <w:rFonts w:cstheme="minorHAnsi"/>
          <w:sz w:val="24"/>
          <w:szCs w:val="24"/>
        </w:rPr>
      </w:pPr>
      <w:r w:rsidRPr="00515CCF">
        <w:rPr>
          <w:rFonts w:cstheme="minorHAnsi"/>
          <w:sz w:val="24"/>
          <w:szCs w:val="24"/>
        </w:rPr>
        <w:t>Number of Spanish pairs</w:t>
      </w:r>
    </w:p>
    <w:p w14:paraId="7E39D5EC" w14:textId="4F7A63AA" w:rsidR="002C27C3" w:rsidRPr="00515CCF" w:rsidRDefault="002C27C3" w:rsidP="002C27C3">
      <w:pPr>
        <w:pStyle w:val="ListParagraph"/>
        <w:numPr>
          <w:ilvl w:val="1"/>
          <w:numId w:val="3"/>
        </w:numPr>
        <w:rPr>
          <w:rFonts w:cstheme="minorHAnsi"/>
          <w:sz w:val="24"/>
          <w:szCs w:val="24"/>
        </w:rPr>
      </w:pPr>
      <w:r w:rsidRPr="00515CCF">
        <w:rPr>
          <w:rFonts w:cstheme="minorHAnsi"/>
          <w:sz w:val="24"/>
          <w:szCs w:val="24"/>
        </w:rPr>
        <w:t>Three types of students to use the resource with</w:t>
      </w:r>
    </w:p>
    <w:p w14:paraId="254E5BFB" w14:textId="4E6C2191" w:rsidR="002C27C3" w:rsidRPr="00515CCF" w:rsidRDefault="002C27C3" w:rsidP="002C27C3">
      <w:pPr>
        <w:pStyle w:val="ListParagraph"/>
        <w:numPr>
          <w:ilvl w:val="1"/>
          <w:numId w:val="3"/>
        </w:numPr>
        <w:rPr>
          <w:rFonts w:cstheme="minorHAnsi"/>
          <w:sz w:val="24"/>
          <w:szCs w:val="24"/>
        </w:rPr>
      </w:pPr>
      <w:r w:rsidRPr="00515CCF">
        <w:rPr>
          <w:rFonts w:cstheme="minorHAnsi"/>
          <w:sz w:val="24"/>
          <w:szCs w:val="24"/>
        </w:rPr>
        <w:t>Various product features</w:t>
      </w:r>
    </w:p>
    <w:p w14:paraId="255098EF" w14:textId="65A7A72F" w:rsidR="002C27C3" w:rsidRPr="00515CCF" w:rsidRDefault="002C27C3" w:rsidP="002C27C3">
      <w:pPr>
        <w:pStyle w:val="ListParagraph"/>
        <w:numPr>
          <w:ilvl w:val="1"/>
          <w:numId w:val="3"/>
        </w:numPr>
        <w:rPr>
          <w:rFonts w:cstheme="minorHAnsi"/>
          <w:sz w:val="24"/>
          <w:szCs w:val="24"/>
        </w:rPr>
      </w:pPr>
      <w:r w:rsidRPr="00515CCF">
        <w:rPr>
          <w:rFonts w:cstheme="minorHAnsi"/>
          <w:sz w:val="24"/>
          <w:szCs w:val="24"/>
        </w:rPr>
        <w:t xml:space="preserve">Various facts about user feedback, student engagement, and </w:t>
      </w:r>
      <w:r w:rsidR="00D40442" w:rsidRPr="00515CCF">
        <w:rPr>
          <w:rFonts w:cstheme="minorHAnsi"/>
          <w:sz w:val="24"/>
          <w:szCs w:val="24"/>
        </w:rPr>
        <w:t>product awards</w:t>
      </w:r>
    </w:p>
    <w:p w14:paraId="2D5275E4" w14:textId="3973FDAC" w:rsidR="002C27C3" w:rsidRPr="00515CCF" w:rsidRDefault="002C27C3" w:rsidP="002C27C3">
      <w:pPr>
        <w:pStyle w:val="ListParagraph"/>
        <w:numPr>
          <w:ilvl w:val="0"/>
          <w:numId w:val="3"/>
        </w:numPr>
        <w:rPr>
          <w:rFonts w:cstheme="minorHAnsi"/>
          <w:sz w:val="24"/>
          <w:szCs w:val="24"/>
        </w:rPr>
      </w:pPr>
      <w:r w:rsidRPr="00515CCF">
        <w:rPr>
          <w:rFonts w:cstheme="minorHAnsi"/>
          <w:sz w:val="24"/>
          <w:szCs w:val="24"/>
        </w:rPr>
        <w:t xml:space="preserve">A video overview of </w:t>
      </w:r>
      <w:proofErr w:type="spellStart"/>
      <w:r w:rsidRPr="00515CCF">
        <w:rPr>
          <w:rFonts w:cstheme="minorHAnsi"/>
          <w:sz w:val="24"/>
          <w:szCs w:val="24"/>
        </w:rPr>
        <w:t>BookFlix</w:t>
      </w:r>
      <w:proofErr w:type="spellEnd"/>
    </w:p>
    <w:p w14:paraId="31D7928A" w14:textId="6BC59ED2" w:rsidR="002C27C3" w:rsidRPr="00515CCF" w:rsidRDefault="002C27C3" w:rsidP="002C27C3">
      <w:pPr>
        <w:rPr>
          <w:rFonts w:cstheme="minorHAnsi"/>
          <w:b/>
          <w:sz w:val="24"/>
          <w:szCs w:val="24"/>
        </w:rPr>
      </w:pPr>
      <w:r w:rsidRPr="00515CCF">
        <w:rPr>
          <w:rFonts w:cstheme="minorHAnsi"/>
          <w:b/>
          <w:sz w:val="24"/>
          <w:szCs w:val="24"/>
        </w:rPr>
        <w:t xml:space="preserve">Using </w:t>
      </w:r>
      <w:proofErr w:type="spellStart"/>
      <w:r w:rsidRPr="00515CCF">
        <w:rPr>
          <w:rFonts w:cstheme="minorHAnsi"/>
          <w:b/>
          <w:sz w:val="24"/>
          <w:szCs w:val="24"/>
        </w:rPr>
        <w:t>BookFlix</w:t>
      </w:r>
      <w:proofErr w:type="spellEnd"/>
    </w:p>
    <w:p w14:paraId="176ADBF2" w14:textId="76178C2C" w:rsidR="00D40442" w:rsidRPr="00515CCF" w:rsidRDefault="00D40442" w:rsidP="002C27C3">
      <w:pPr>
        <w:rPr>
          <w:rFonts w:cstheme="minorHAnsi"/>
          <w:b/>
          <w:sz w:val="24"/>
          <w:szCs w:val="24"/>
        </w:rPr>
      </w:pPr>
      <w:r w:rsidRPr="00515CCF">
        <w:rPr>
          <w:rFonts w:cstheme="minorHAnsi"/>
          <w:b/>
          <w:sz w:val="24"/>
          <w:szCs w:val="24"/>
        </w:rPr>
        <w:t xml:space="preserve">Fill in the blanks in the text below using words from the training site. </w:t>
      </w:r>
    </w:p>
    <w:p w14:paraId="2F3FFDD1" w14:textId="77777777" w:rsidR="001909BD" w:rsidRPr="00515CCF" w:rsidRDefault="00F06214" w:rsidP="00F06214">
      <w:pPr>
        <w:pStyle w:val="NormalWeb"/>
        <w:shd w:val="clear" w:color="auto" w:fill="FFFFFF"/>
        <w:spacing w:before="0" w:beforeAutospacing="0" w:after="300" w:afterAutospacing="0" w:line="300" w:lineRule="atLeast"/>
        <w:rPr>
          <w:rFonts w:asciiTheme="minorHAnsi" w:hAnsiTheme="minorHAnsi" w:cstheme="minorHAnsi"/>
          <w:color w:val="333333"/>
        </w:rPr>
      </w:pPr>
      <w:r w:rsidRPr="00515CCF">
        <w:rPr>
          <w:rFonts w:asciiTheme="minorHAnsi" w:hAnsiTheme="minorHAnsi" w:cstheme="minorHAnsi"/>
          <w:color w:val="333333"/>
        </w:rPr>
        <w:t xml:space="preserve">The featured pair on the </w:t>
      </w:r>
      <w:proofErr w:type="spellStart"/>
      <w:r w:rsidRPr="00515CCF">
        <w:rPr>
          <w:rFonts w:asciiTheme="minorHAnsi" w:hAnsiTheme="minorHAnsi" w:cstheme="minorHAnsi"/>
          <w:color w:val="333333"/>
        </w:rPr>
        <w:t>BookFlix</w:t>
      </w:r>
      <w:proofErr w:type="spellEnd"/>
      <w:r w:rsidRPr="00515CCF">
        <w:rPr>
          <w:rFonts w:asciiTheme="minorHAnsi" w:hAnsiTheme="minorHAnsi" w:cstheme="minorHAnsi"/>
          <w:color w:val="333333"/>
        </w:rPr>
        <w:t xml:space="preserve"> </w:t>
      </w:r>
      <w:r w:rsidR="001909BD" w:rsidRPr="00515CCF">
        <w:rPr>
          <w:rFonts w:asciiTheme="minorHAnsi" w:hAnsiTheme="minorHAnsi" w:cstheme="minorHAnsi"/>
          <w:color w:val="333333"/>
        </w:rPr>
        <w:t xml:space="preserve">homepage </w:t>
      </w:r>
      <w:r w:rsidRPr="00515CCF">
        <w:rPr>
          <w:rFonts w:asciiTheme="minorHAnsi" w:hAnsiTheme="minorHAnsi" w:cstheme="minorHAnsi"/>
          <w:color w:val="333333"/>
        </w:rPr>
        <w:t>will</w:t>
      </w:r>
      <w:r w:rsidR="001909BD" w:rsidRPr="00515CCF">
        <w:rPr>
          <w:rFonts w:asciiTheme="minorHAnsi" w:hAnsiTheme="minorHAnsi" w:cstheme="minorHAnsi"/>
          <w:color w:val="333333"/>
        </w:rPr>
        <w:t>____________________________________</w:t>
      </w:r>
      <w:r w:rsidRPr="00515CCF">
        <w:rPr>
          <w:rFonts w:asciiTheme="minorHAnsi" w:hAnsiTheme="minorHAnsi" w:cstheme="minorHAnsi"/>
          <w:color w:val="333333"/>
        </w:rPr>
        <w:t xml:space="preserve">. </w:t>
      </w:r>
    </w:p>
    <w:p w14:paraId="5A497F08" w14:textId="4509293C" w:rsidR="001909BD" w:rsidRPr="00515CCF" w:rsidRDefault="001909BD" w:rsidP="001909BD">
      <w:pPr>
        <w:pStyle w:val="NormalWeb"/>
        <w:shd w:val="clear" w:color="auto" w:fill="FFFFFF"/>
        <w:spacing w:before="0" w:beforeAutospacing="0" w:after="300" w:afterAutospacing="0" w:line="300" w:lineRule="atLeast"/>
        <w:rPr>
          <w:rFonts w:asciiTheme="minorHAnsi" w:hAnsiTheme="minorHAnsi" w:cstheme="minorHAnsi"/>
          <w:color w:val="333333"/>
        </w:rPr>
      </w:pPr>
      <w:r w:rsidRPr="00515CCF">
        <w:rPr>
          <w:rFonts w:asciiTheme="minorHAnsi" w:hAnsiTheme="minorHAnsi" w:cstheme="minorHAnsi"/>
          <w:color w:val="333333"/>
        </w:rPr>
        <w:t>Th</w:t>
      </w:r>
      <w:r w:rsidR="00F06214" w:rsidRPr="00515CCF">
        <w:rPr>
          <w:rFonts w:asciiTheme="minorHAnsi" w:hAnsiTheme="minorHAnsi" w:cstheme="minorHAnsi"/>
          <w:color w:val="333333"/>
        </w:rPr>
        <w:t xml:space="preserve">e site is </w:t>
      </w:r>
      <w:r w:rsidRPr="00515CCF">
        <w:rPr>
          <w:rFonts w:asciiTheme="minorHAnsi" w:hAnsiTheme="minorHAnsi" w:cstheme="minorHAnsi"/>
          <w:color w:val="333333"/>
        </w:rPr>
        <w:t>__________________</w:t>
      </w:r>
      <w:r w:rsidR="00F06214" w:rsidRPr="00515CCF">
        <w:rPr>
          <w:rFonts w:asciiTheme="minorHAnsi" w:hAnsiTheme="minorHAnsi" w:cstheme="minorHAnsi"/>
          <w:color w:val="333333"/>
        </w:rPr>
        <w:t xml:space="preserve">, making it easy and natural for students who are </w:t>
      </w:r>
      <w:r w:rsidRPr="00515CCF">
        <w:rPr>
          <w:rFonts w:asciiTheme="minorHAnsi" w:hAnsiTheme="minorHAnsi" w:cstheme="minorHAnsi"/>
          <w:color w:val="333333"/>
        </w:rPr>
        <w:t>________________________________</w:t>
      </w:r>
      <w:r w:rsidR="00F06214" w:rsidRPr="00515CCF">
        <w:rPr>
          <w:rFonts w:asciiTheme="minorHAnsi" w:hAnsiTheme="minorHAnsi" w:cstheme="minorHAnsi"/>
          <w:color w:val="333333"/>
        </w:rPr>
        <w:t>to find just the r</w:t>
      </w:r>
      <w:r w:rsidRPr="00515CCF">
        <w:rPr>
          <w:rFonts w:asciiTheme="minorHAnsi" w:hAnsiTheme="minorHAnsi" w:cstheme="minorHAnsi"/>
          <w:color w:val="333333"/>
        </w:rPr>
        <w:t>i</w:t>
      </w:r>
      <w:r w:rsidR="00F06214" w:rsidRPr="00515CCF">
        <w:rPr>
          <w:rFonts w:asciiTheme="minorHAnsi" w:hAnsiTheme="minorHAnsi" w:cstheme="minorHAnsi"/>
          <w:color w:val="333333"/>
        </w:rPr>
        <w:t xml:space="preserve">ght book. </w:t>
      </w:r>
    </w:p>
    <w:p w14:paraId="68B76713" w14:textId="4C45D93C" w:rsidR="00F06214" w:rsidRPr="00515CCF" w:rsidRDefault="00F06214" w:rsidP="00DA7F69">
      <w:pPr>
        <w:pStyle w:val="NormalWeb"/>
        <w:shd w:val="clear" w:color="auto" w:fill="FFFFFF" w:themeFill="background1"/>
        <w:spacing w:before="0" w:beforeAutospacing="0" w:after="300" w:afterAutospacing="0" w:line="300" w:lineRule="atLeast"/>
        <w:rPr>
          <w:rFonts w:asciiTheme="minorHAnsi" w:hAnsiTheme="minorHAnsi" w:cstheme="minorHAnsi"/>
          <w:color w:val="333333"/>
        </w:rPr>
      </w:pPr>
      <w:r w:rsidRPr="00515CCF">
        <w:rPr>
          <w:rFonts w:asciiTheme="minorHAnsi" w:hAnsiTheme="minorHAnsi" w:cstheme="minorHAnsi"/>
          <w:color w:val="333333"/>
        </w:rPr>
        <w:t>At the top right, you will see a</w:t>
      </w:r>
      <w:r w:rsidR="00515CCF">
        <w:rPr>
          <w:rFonts w:asciiTheme="minorHAnsi" w:hAnsiTheme="minorHAnsi" w:cstheme="minorHAnsi"/>
          <w:color w:val="333333"/>
        </w:rPr>
        <w:t xml:space="preserve"> </w:t>
      </w:r>
      <w:r w:rsidR="00B1421D" w:rsidRPr="00515CCF">
        <w:rPr>
          <w:rFonts w:asciiTheme="minorHAnsi" w:hAnsiTheme="minorHAnsi" w:cstheme="minorHAnsi"/>
          <w:color w:val="333333"/>
        </w:rPr>
        <w:t>_________________</w:t>
      </w:r>
      <w:r w:rsidRPr="00515CCF">
        <w:rPr>
          <w:rFonts w:asciiTheme="minorHAnsi" w:hAnsiTheme="minorHAnsi" w:cstheme="minorHAnsi"/>
          <w:color w:val="333333"/>
        </w:rPr>
        <w:t xml:space="preserve">, a </w:t>
      </w:r>
      <w:r w:rsidR="00B1421D" w:rsidRPr="00515CCF">
        <w:rPr>
          <w:rFonts w:asciiTheme="minorHAnsi" w:hAnsiTheme="minorHAnsi" w:cstheme="minorHAnsi"/>
          <w:color w:val="333333"/>
        </w:rPr>
        <w:t>_____________________</w:t>
      </w:r>
      <w:r w:rsidRPr="00515CCF">
        <w:rPr>
          <w:rFonts w:asciiTheme="minorHAnsi" w:hAnsiTheme="minorHAnsi" w:cstheme="minorHAnsi"/>
          <w:color w:val="333333"/>
        </w:rPr>
        <w:t xml:space="preserve">toggle button, and an icon </w:t>
      </w:r>
      <w:r w:rsidR="00A37FAA">
        <w:rPr>
          <w:rFonts w:asciiTheme="minorHAnsi" w:hAnsiTheme="minorHAnsi" w:cstheme="minorHAnsi"/>
          <w:color w:val="333333"/>
        </w:rPr>
        <w:t xml:space="preserve">which </w:t>
      </w:r>
      <w:r w:rsidRPr="00515CCF">
        <w:rPr>
          <w:rFonts w:asciiTheme="minorHAnsi" w:hAnsiTheme="minorHAnsi" w:cstheme="minorHAnsi"/>
          <w:color w:val="333333"/>
        </w:rPr>
        <w:t>links teachers to resources and additional helpful tools.</w:t>
      </w:r>
    </w:p>
    <w:p w14:paraId="5EFA2AB4" w14:textId="351A91AB" w:rsidR="00F06214" w:rsidRPr="00515CCF" w:rsidRDefault="00F06214" w:rsidP="00F06214">
      <w:pPr>
        <w:pStyle w:val="NormalWeb"/>
        <w:shd w:val="clear" w:color="auto" w:fill="FFFFFF"/>
        <w:spacing w:before="0" w:beforeAutospacing="0" w:after="300" w:afterAutospacing="0" w:line="300" w:lineRule="atLeast"/>
        <w:rPr>
          <w:rFonts w:asciiTheme="minorHAnsi" w:hAnsiTheme="minorHAnsi" w:cstheme="minorHAnsi"/>
          <w:color w:val="333333"/>
        </w:rPr>
      </w:pPr>
      <w:r w:rsidRPr="00515CCF">
        <w:rPr>
          <w:rFonts w:asciiTheme="minorHAnsi" w:hAnsiTheme="minorHAnsi" w:cstheme="minorHAnsi"/>
          <w:color w:val="333333"/>
        </w:rPr>
        <w:t xml:space="preserve">There are several categories of themes on </w:t>
      </w:r>
      <w:proofErr w:type="spellStart"/>
      <w:r w:rsidRPr="00515CCF">
        <w:rPr>
          <w:rFonts w:asciiTheme="minorHAnsi" w:hAnsiTheme="minorHAnsi" w:cstheme="minorHAnsi"/>
          <w:color w:val="333333"/>
        </w:rPr>
        <w:t>BookFlix</w:t>
      </w:r>
      <w:proofErr w:type="spellEnd"/>
      <w:r w:rsidRPr="00515CCF">
        <w:rPr>
          <w:rFonts w:asciiTheme="minorHAnsi" w:hAnsiTheme="minorHAnsi" w:cstheme="minorHAnsi"/>
          <w:color w:val="333333"/>
        </w:rPr>
        <w:t xml:space="preserve">. The titles are arranged by </w:t>
      </w:r>
      <w:r w:rsidR="00B1421D" w:rsidRPr="00515CCF">
        <w:rPr>
          <w:rFonts w:asciiTheme="minorHAnsi" w:hAnsiTheme="minorHAnsi" w:cstheme="minorHAnsi"/>
          <w:color w:val="333333"/>
        </w:rPr>
        <w:t>_____________</w:t>
      </w:r>
      <w:r w:rsidR="00146552" w:rsidRPr="00515CCF">
        <w:rPr>
          <w:rFonts w:asciiTheme="minorHAnsi" w:hAnsiTheme="minorHAnsi" w:cstheme="minorHAnsi"/>
          <w:color w:val="333333"/>
        </w:rPr>
        <w:t xml:space="preserve"> </w:t>
      </w:r>
      <w:r w:rsidRPr="00515CCF">
        <w:rPr>
          <w:rFonts w:asciiTheme="minorHAnsi" w:hAnsiTheme="minorHAnsi" w:cstheme="minorHAnsi"/>
          <w:color w:val="333333"/>
        </w:rPr>
        <w:t>for easy browsing.</w:t>
      </w:r>
    </w:p>
    <w:p w14:paraId="5C327847" w14:textId="2EABA24C" w:rsidR="005A7EC2" w:rsidRDefault="00146552">
      <w:pPr>
        <w:pStyle w:val="NormalWeb"/>
        <w:shd w:val="clear" w:color="auto" w:fill="FFFFFF" w:themeFill="background1"/>
        <w:spacing w:before="0" w:beforeAutospacing="0" w:after="300" w:afterAutospacing="0" w:line="300" w:lineRule="atLeast"/>
        <w:rPr>
          <w:rFonts w:asciiTheme="minorHAnsi" w:hAnsiTheme="minorHAnsi" w:cstheme="minorHAnsi"/>
          <w:color w:val="333333"/>
          <w:shd w:val="clear" w:color="auto" w:fill="FFFFFF"/>
        </w:rPr>
      </w:pPr>
      <w:r w:rsidRPr="00515CCF">
        <w:rPr>
          <w:rFonts w:asciiTheme="minorHAnsi" w:hAnsiTheme="minorHAnsi" w:cstheme="minorHAnsi"/>
          <w:color w:val="333333"/>
          <w:shd w:val="clear" w:color="auto" w:fill="FFFFFF"/>
        </w:rPr>
        <w:t>By clicking on the__________________, you will find all pairs that support th</w:t>
      </w:r>
      <w:r w:rsidR="7DD33033" w:rsidRPr="00515CCF">
        <w:rPr>
          <w:rFonts w:asciiTheme="minorHAnsi" w:hAnsiTheme="minorHAnsi" w:cstheme="minorHAnsi"/>
          <w:color w:val="333333"/>
          <w:shd w:val="clear" w:color="auto" w:fill="FFFFFF"/>
        </w:rPr>
        <w:t>e</w:t>
      </w:r>
      <w:r w:rsidRPr="00515CCF">
        <w:rPr>
          <w:rFonts w:asciiTheme="minorHAnsi" w:hAnsiTheme="minorHAnsi" w:cstheme="minorHAnsi"/>
          <w:color w:val="333333"/>
          <w:shd w:val="clear" w:color="auto" w:fill="FFFFFF"/>
        </w:rPr>
        <w:t xml:space="preserve"> theme. In the </w:t>
      </w:r>
      <w:r w:rsidR="00515CCF">
        <w:rPr>
          <w:rFonts w:asciiTheme="minorHAnsi" w:hAnsiTheme="minorHAnsi" w:cstheme="minorHAnsi"/>
          <w:color w:val="333333"/>
          <w:shd w:val="clear" w:color="auto" w:fill="FFFFFF"/>
        </w:rPr>
        <w:t>“</w:t>
      </w:r>
      <w:r w:rsidRPr="00515CCF">
        <w:rPr>
          <w:rFonts w:asciiTheme="minorHAnsi" w:hAnsiTheme="minorHAnsi" w:cstheme="minorHAnsi"/>
          <w:color w:val="333333"/>
          <w:shd w:val="clear" w:color="auto" w:fill="FFFFFF"/>
        </w:rPr>
        <w:t>People and Places</w:t>
      </w:r>
      <w:r w:rsidR="00515CCF">
        <w:rPr>
          <w:rFonts w:asciiTheme="minorHAnsi" w:hAnsiTheme="minorHAnsi" w:cstheme="minorHAnsi"/>
          <w:color w:val="333333"/>
          <w:shd w:val="clear" w:color="auto" w:fill="FFFFFF"/>
        </w:rPr>
        <w:t>”</w:t>
      </w:r>
      <w:r w:rsidRPr="00515CCF">
        <w:rPr>
          <w:rFonts w:asciiTheme="minorHAnsi" w:hAnsiTheme="minorHAnsi" w:cstheme="minorHAnsi"/>
          <w:color w:val="333333"/>
          <w:shd w:val="clear" w:color="auto" w:fill="FFFFFF"/>
        </w:rPr>
        <w:t xml:space="preserve"> category, pairs include those about important people such as Martin Luther King Jr., Abraham Lincoln, and Jackie Robinson. Places like Australia, New York City, and Antarctica are also in the pairs for this category. </w:t>
      </w:r>
    </w:p>
    <w:p w14:paraId="5DF0830D" w14:textId="6EE05F83" w:rsidR="00515CCF" w:rsidRDefault="00515CCF">
      <w:pPr>
        <w:rPr>
          <w:rFonts w:eastAsia="Times New Roman" w:cstheme="minorHAnsi"/>
          <w:color w:val="333333"/>
          <w:sz w:val="24"/>
          <w:szCs w:val="24"/>
          <w:shd w:val="clear" w:color="auto" w:fill="FFFFFF"/>
        </w:rPr>
      </w:pPr>
      <w:r>
        <w:rPr>
          <w:rFonts w:cstheme="minorHAnsi"/>
          <w:color w:val="333333"/>
          <w:shd w:val="clear" w:color="auto" w:fill="FFFFFF"/>
        </w:rPr>
        <w:br w:type="page"/>
      </w:r>
    </w:p>
    <w:p w14:paraId="30BD23F8" w14:textId="77777777" w:rsidR="00515CCF" w:rsidRPr="00515CCF" w:rsidRDefault="00515CCF" w:rsidP="00515CCF">
      <w:pPr>
        <w:pStyle w:val="NormalWeb"/>
        <w:shd w:val="clear" w:color="auto" w:fill="FFFFFF" w:themeFill="background1"/>
        <w:spacing w:before="0" w:beforeAutospacing="0" w:after="300" w:afterAutospacing="0" w:line="300" w:lineRule="atLeast"/>
        <w:rPr>
          <w:rFonts w:asciiTheme="minorHAnsi" w:hAnsiTheme="minorHAnsi" w:cstheme="minorHAnsi"/>
          <w:color w:val="333333"/>
          <w:shd w:val="clear" w:color="auto" w:fill="FFFFFF"/>
        </w:rPr>
      </w:pPr>
    </w:p>
    <w:p w14:paraId="5753210A" w14:textId="097E0CBD" w:rsidR="00146552" w:rsidRPr="00515CCF" w:rsidRDefault="00146552" w:rsidP="00F06214">
      <w:pPr>
        <w:pStyle w:val="NormalWeb"/>
        <w:shd w:val="clear" w:color="auto" w:fill="FFFFFF"/>
        <w:spacing w:before="0" w:beforeAutospacing="0" w:after="300" w:afterAutospacing="0" w:line="300" w:lineRule="atLeast"/>
        <w:rPr>
          <w:rFonts w:asciiTheme="minorHAnsi" w:hAnsiTheme="minorHAnsi" w:cstheme="minorHAnsi"/>
          <w:color w:val="333333"/>
        </w:rPr>
      </w:pPr>
      <w:r w:rsidRPr="00515CCF">
        <w:rPr>
          <w:rFonts w:asciiTheme="minorHAnsi" w:hAnsiTheme="minorHAnsi" w:cstheme="minorHAnsi"/>
          <w:color w:val="333333"/>
          <w:shd w:val="clear" w:color="auto" w:fill="FFFFFF"/>
        </w:rPr>
        <w:t>You can find these ___________in other _______________________ as well. For example, the pair</w:t>
      </w:r>
      <w:r w:rsidRPr="00515CCF">
        <w:rPr>
          <w:rStyle w:val="Emphasis"/>
          <w:rFonts w:asciiTheme="minorHAnsi" w:hAnsiTheme="minorHAnsi" w:cstheme="minorHAnsi"/>
          <w:color w:val="B05396"/>
          <w:shd w:val="clear" w:color="auto" w:fill="FFFFFF"/>
        </w:rPr>
        <w:t> </w:t>
      </w:r>
      <w:r w:rsidRPr="00515CCF">
        <w:rPr>
          <w:rStyle w:val="Emphasis"/>
          <w:rFonts w:asciiTheme="minorHAnsi" w:hAnsiTheme="minorHAnsi" w:cstheme="minorHAnsi"/>
          <w:shd w:val="clear" w:color="auto" w:fill="FFFFFF"/>
        </w:rPr>
        <w:t>Antarctic Antics</w:t>
      </w:r>
      <w:r w:rsidRPr="00515CCF">
        <w:rPr>
          <w:rFonts w:asciiTheme="minorHAnsi" w:hAnsiTheme="minorHAnsi" w:cstheme="minorHAnsi"/>
          <w:shd w:val="clear" w:color="auto" w:fill="FFFFFF"/>
        </w:rPr>
        <w:t> and </w:t>
      </w:r>
      <w:r w:rsidRPr="00515CCF">
        <w:rPr>
          <w:rStyle w:val="Emphasis"/>
          <w:rFonts w:asciiTheme="minorHAnsi" w:hAnsiTheme="minorHAnsi" w:cstheme="minorHAnsi"/>
          <w:shd w:val="clear" w:color="auto" w:fill="FFFFFF"/>
        </w:rPr>
        <w:t>Antarctica</w:t>
      </w:r>
      <w:r w:rsidRPr="00515CCF">
        <w:rPr>
          <w:rFonts w:asciiTheme="minorHAnsi" w:hAnsiTheme="minorHAnsi" w:cstheme="minorHAnsi"/>
          <w:shd w:val="clear" w:color="auto" w:fill="FFFFFF"/>
        </w:rPr>
        <w:t> </w:t>
      </w:r>
      <w:r w:rsidRPr="00515CCF">
        <w:rPr>
          <w:rFonts w:asciiTheme="minorHAnsi" w:hAnsiTheme="minorHAnsi" w:cstheme="minorHAnsi"/>
          <w:color w:val="333333"/>
          <w:shd w:val="clear" w:color="auto" w:fill="FFFFFF"/>
        </w:rPr>
        <w:t xml:space="preserve">are also featured in the </w:t>
      </w:r>
      <w:r w:rsidR="00515CCF">
        <w:rPr>
          <w:rFonts w:asciiTheme="minorHAnsi" w:hAnsiTheme="minorHAnsi" w:cstheme="minorHAnsi"/>
          <w:color w:val="333333"/>
          <w:shd w:val="clear" w:color="auto" w:fill="FFFFFF"/>
        </w:rPr>
        <w:t>“</w:t>
      </w:r>
      <w:r w:rsidRPr="00515CCF">
        <w:rPr>
          <w:rFonts w:asciiTheme="minorHAnsi" w:hAnsiTheme="minorHAnsi" w:cstheme="minorHAnsi"/>
          <w:color w:val="333333"/>
          <w:shd w:val="clear" w:color="auto" w:fill="FFFFFF"/>
        </w:rPr>
        <w:t>Animals and Nature</w:t>
      </w:r>
      <w:r w:rsidR="00515CCF">
        <w:rPr>
          <w:rFonts w:asciiTheme="minorHAnsi" w:hAnsiTheme="minorHAnsi" w:cstheme="minorHAnsi"/>
          <w:color w:val="333333"/>
          <w:shd w:val="clear" w:color="auto" w:fill="FFFFFF"/>
        </w:rPr>
        <w:t>”</w:t>
      </w:r>
      <w:r w:rsidRPr="00515CCF">
        <w:rPr>
          <w:rFonts w:asciiTheme="minorHAnsi" w:hAnsiTheme="minorHAnsi" w:cstheme="minorHAnsi"/>
          <w:color w:val="333333"/>
          <w:shd w:val="clear" w:color="auto" w:fill="FFFFFF"/>
        </w:rPr>
        <w:t xml:space="preserve"> </w:t>
      </w:r>
      <w:r w:rsidR="003F3ECC" w:rsidRPr="00515CCF">
        <w:rPr>
          <w:rFonts w:asciiTheme="minorHAnsi" w:hAnsiTheme="minorHAnsi" w:cstheme="minorHAnsi"/>
          <w:color w:val="333333"/>
          <w:shd w:val="clear" w:color="auto" w:fill="FFFFFF"/>
        </w:rPr>
        <w:t>c</w:t>
      </w:r>
      <w:r w:rsidRPr="00515CCF">
        <w:rPr>
          <w:rFonts w:asciiTheme="minorHAnsi" w:hAnsiTheme="minorHAnsi" w:cstheme="minorHAnsi"/>
          <w:color w:val="333333"/>
          <w:shd w:val="clear" w:color="auto" w:fill="FFFFFF"/>
        </w:rPr>
        <w:t>ategory. Browse the categories and make note of the titles that appear in each. </w:t>
      </w:r>
    </w:p>
    <w:p w14:paraId="5A4C1A50" w14:textId="43BB5AF1" w:rsidR="00430CC7" w:rsidRPr="00515CCF" w:rsidRDefault="00430CC7" w:rsidP="00DA7F69">
      <w:pPr>
        <w:pStyle w:val="NormalWeb"/>
        <w:shd w:val="clear" w:color="auto" w:fill="FFFFFF" w:themeFill="background1"/>
        <w:spacing w:before="0" w:beforeAutospacing="0" w:after="300" w:afterAutospacing="0" w:line="300" w:lineRule="atLeast"/>
        <w:rPr>
          <w:rFonts w:asciiTheme="minorHAnsi" w:hAnsiTheme="minorHAnsi" w:cstheme="minorHAnsi"/>
          <w:color w:val="333333"/>
        </w:rPr>
      </w:pPr>
      <w:proofErr w:type="spellStart"/>
      <w:r w:rsidRPr="00515CCF">
        <w:rPr>
          <w:rFonts w:asciiTheme="minorHAnsi" w:hAnsiTheme="minorHAnsi" w:cstheme="minorHAnsi"/>
          <w:color w:val="333333"/>
        </w:rPr>
        <w:t>BookFlix</w:t>
      </w:r>
      <w:proofErr w:type="spellEnd"/>
      <w:r w:rsidRPr="00515CCF">
        <w:rPr>
          <w:rFonts w:asciiTheme="minorHAnsi" w:hAnsiTheme="minorHAnsi" w:cstheme="minorHAnsi"/>
          <w:color w:val="333333"/>
        </w:rPr>
        <w:t xml:space="preserve"> uses paired __________ and _________________ </w:t>
      </w:r>
      <w:r w:rsidR="027F5F75" w:rsidRPr="00DA7F69">
        <w:rPr>
          <w:rFonts w:asciiTheme="minorHAnsi" w:hAnsiTheme="minorHAnsi" w:cstheme="minorHAnsi"/>
          <w:color w:val="333333"/>
        </w:rPr>
        <w:t xml:space="preserve">_ titles to enhance _________________and ________________ . This also </w:t>
      </w:r>
      <w:r w:rsidRPr="00515CCF">
        <w:rPr>
          <w:rFonts w:asciiTheme="minorHAnsi" w:hAnsiTheme="minorHAnsi" w:cstheme="minorHAnsi"/>
          <w:color w:val="333333"/>
        </w:rPr>
        <w:t>build</w:t>
      </w:r>
      <w:r w:rsidR="027F5F75" w:rsidRPr="00515CCF">
        <w:rPr>
          <w:rFonts w:asciiTheme="minorHAnsi" w:hAnsiTheme="minorHAnsi" w:cstheme="minorHAnsi"/>
          <w:color w:val="333333"/>
        </w:rPr>
        <w:t>s</w:t>
      </w:r>
      <w:r w:rsidRPr="00515CCF">
        <w:rPr>
          <w:rFonts w:asciiTheme="minorHAnsi" w:hAnsiTheme="minorHAnsi" w:cstheme="minorHAnsi"/>
          <w:color w:val="333333"/>
        </w:rPr>
        <w:t xml:space="preserve"> __________________________</w:t>
      </w:r>
      <w:r w:rsidR="00B007AD" w:rsidRPr="00515CCF">
        <w:rPr>
          <w:rFonts w:asciiTheme="minorHAnsi" w:hAnsiTheme="minorHAnsi" w:cstheme="minorHAnsi"/>
          <w:color w:val="333333"/>
        </w:rPr>
        <w:t xml:space="preserve"> </w:t>
      </w:r>
      <w:r w:rsidRPr="00515CCF">
        <w:rPr>
          <w:rFonts w:asciiTheme="minorHAnsi" w:hAnsiTheme="minorHAnsi" w:cstheme="minorHAnsi"/>
          <w:color w:val="333333"/>
        </w:rPr>
        <w:t>and pique student interest. Pairing fiction and nonfiction is one way to help develop critical reading skills. </w:t>
      </w:r>
    </w:p>
    <w:p w14:paraId="3B7BA66B" w14:textId="77777777" w:rsidR="00B007AD" w:rsidRPr="00515CCF" w:rsidRDefault="00430CC7" w:rsidP="00430CC7">
      <w:pPr>
        <w:pStyle w:val="NormalWeb"/>
        <w:shd w:val="clear" w:color="auto" w:fill="FFFFFF"/>
        <w:spacing w:before="0" w:beforeAutospacing="0" w:after="300" w:afterAutospacing="0" w:line="300" w:lineRule="atLeast"/>
        <w:rPr>
          <w:rFonts w:asciiTheme="minorHAnsi" w:hAnsiTheme="minorHAnsi" w:cstheme="minorHAnsi"/>
          <w:color w:val="333333"/>
        </w:rPr>
      </w:pPr>
      <w:r w:rsidRPr="00515CCF">
        <w:rPr>
          <w:rFonts w:asciiTheme="minorHAnsi" w:hAnsiTheme="minorHAnsi" w:cstheme="minorHAnsi"/>
          <w:color w:val="333333"/>
        </w:rPr>
        <w:t xml:space="preserve">The fiction titles are popular and often award-winning. These stories </w:t>
      </w:r>
      <w:r w:rsidR="00B007AD" w:rsidRPr="00515CCF">
        <w:rPr>
          <w:rFonts w:asciiTheme="minorHAnsi" w:hAnsiTheme="minorHAnsi" w:cstheme="minorHAnsi"/>
          <w:color w:val="333333"/>
        </w:rPr>
        <w:t xml:space="preserve">are __________________________ </w:t>
      </w:r>
      <w:r w:rsidRPr="00515CCF">
        <w:rPr>
          <w:rFonts w:asciiTheme="minorHAnsi" w:hAnsiTheme="minorHAnsi" w:cstheme="minorHAnsi"/>
          <w:color w:val="333333"/>
        </w:rPr>
        <w:t xml:space="preserve">to students who are learning to read and are accessible and engaging. </w:t>
      </w:r>
    </w:p>
    <w:p w14:paraId="349A5DA8" w14:textId="059CB6CE" w:rsidR="00430CC7" w:rsidRPr="00515CCF" w:rsidRDefault="00430CC7" w:rsidP="00DA7F69">
      <w:pPr>
        <w:pStyle w:val="NormalWeb"/>
        <w:shd w:val="clear" w:color="auto" w:fill="FFFFFF" w:themeFill="background1"/>
        <w:spacing w:before="0" w:beforeAutospacing="0" w:after="300" w:afterAutospacing="0" w:line="300" w:lineRule="atLeast"/>
        <w:rPr>
          <w:rFonts w:asciiTheme="minorHAnsi" w:hAnsiTheme="minorHAnsi" w:cstheme="minorHAnsi"/>
          <w:color w:val="333333"/>
        </w:rPr>
      </w:pPr>
      <w:r w:rsidRPr="00515CCF">
        <w:rPr>
          <w:rFonts w:asciiTheme="minorHAnsi" w:hAnsiTheme="minorHAnsi" w:cstheme="minorHAnsi"/>
          <w:color w:val="333333"/>
        </w:rPr>
        <w:t xml:space="preserve">The nonfiction titles are paired with these stories by </w:t>
      </w:r>
      <w:r w:rsidR="00B007AD" w:rsidRPr="00515CCF">
        <w:rPr>
          <w:rFonts w:asciiTheme="minorHAnsi" w:hAnsiTheme="minorHAnsi" w:cstheme="minorHAnsi"/>
          <w:color w:val="333333"/>
        </w:rPr>
        <w:t>__________________</w:t>
      </w:r>
      <w:bookmarkStart w:id="0" w:name="_GoBack"/>
      <w:bookmarkEnd w:id="0"/>
      <w:r w:rsidRPr="00515CCF">
        <w:rPr>
          <w:rFonts w:asciiTheme="minorHAnsi" w:hAnsiTheme="minorHAnsi" w:cstheme="minorHAnsi"/>
          <w:color w:val="333333"/>
        </w:rPr>
        <w:t xml:space="preserve"> can help develop beginning readers' interest in informational text. </w:t>
      </w:r>
    </w:p>
    <w:p w14:paraId="0FE192F7" w14:textId="04D28A71" w:rsidR="00B80BB0" w:rsidRPr="00515CCF" w:rsidRDefault="00B80BB0" w:rsidP="00B80BB0">
      <w:pPr>
        <w:pStyle w:val="NormalWeb"/>
        <w:shd w:val="clear" w:color="auto" w:fill="FFFFFF"/>
        <w:spacing w:before="0" w:beforeAutospacing="0" w:after="300" w:afterAutospacing="0" w:line="300" w:lineRule="atLeast"/>
        <w:rPr>
          <w:rFonts w:asciiTheme="minorHAnsi" w:hAnsiTheme="minorHAnsi" w:cstheme="minorHAnsi"/>
          <w:color w:val="333333"/>
        </w:rPr>
      </w:pPr>
      <w:r w:rsidRPr="00515CCF">
        <w:rPr>
          <w:rFonts w:asciiTheme="minorHAnsi" w:hAnsiTheme="minorHAnsi" w:cstheme="minorHAnsi"/>
          <w:color w:val="333333"/>
        </w:rPr>
        <w:t>The fiction titles are presented as Weston Woods videos. The print book illustrations come to life, accompanied by music and text both read aloud and appearing on the screen. The text is __________________________________as it is read. This is called ____________________________ text, and studies have shown that student ___________________________________and ______________ is improved by text that is highlighted and read aloud.</w:t>
      </w:r>
    </w:p>
    <w:p w14:paraId="006969B3" w14:textId="12B1F05C" w:rsidR="00A0683F" w:rsidRPr="00515CCF" w:rsidRDefault="00D46853" w:rsidP="002C27C3">
      <w:pPr>
        <w:rPr>
          <w:rFonts w:cstheme="minorHAnsi"/>
          <w:b/>
          <w:sz w:val="24"/>
          <w:szCs w:val="24"/>
        </w:rPr>
      </w:pPr>
      <w:r w:rsidRPr="00515CCF">
        <w:rPr>
          <w:rFonts w:cstheme="minorHAnsi"/>
          <w:color w:val="333333"/>
          <w:sz w:val="24"/>
          <w:szCs w:val="24"/>
          <w:shd w:val="clear" w:color="auto" w:fill="FFFFFF"/>
        </w:rPr>
        <w:t xml:space="preserve">The read aloud feature can turned be off by moving the blue button to the left. This allows you to _________________________________for readers at various levels. </w:t>
      </w:r>
    </w:p>
    <w:p w14:paraId="2A31723C" w14:textId="71A19527" w:rsidR="00681FBF" w:rsidRPr="00515CCF" w:rsidRDefault="00D35F8C" w:rsidP="002C27C3">
      <w:pPr>
        <w:rPr>
          <w:rFonts w:cstheme="minorHAnsi"/>
          <w:color w:val="333333"/>
          <w:sz w:val="24"/>
          <w:szCs w:val="24"/>
          <w:shd w:val="clear" w:color="auto" w:fill="FFFFFF"/>
        </w:rPr>
      </w:pPr>
      <w:r w:rsidRPr="00515CCF">
        <w:rPr>
          <w:rFonts w:cstheme="minorHAnsi"/>
          <w:color w:val="333333"/>
          <w:sz w:val="24"/>
          <w:szCs w:val="24"/>
          <w:shd w:val="clear" w:color="auto" w:fill="FFFFFF"/>
        </w:rPr>
        <w:t>The Puzzlers on the menu to the left of the titles are games that reinforce literacy concepts such as __________________________, __________________________</w:t>
      </w:r>
      <w:r w:rsidR="00E902A0" w:rsidRPr="00515CCF">
        <w:rPr>
          <w:rFonts w:cstheme="minorHAnsi"/>
          <w:color w:val="333333"/>
          <w:sz w:val="24"/>
          <w:szCs w:val="24"/>
          <w:shd w:val="clear" w:color="auto" w:fill="FFFFFF"/>
        </w:rPr>
        <w:t>,</w:t>
      </w:r>
      <w:r w:rsidRPr="00515CCF">
        <w:rPr>
          <w:rFonts w:cstheme="minorHAnsi"/>
          <w:color w:val="333333"/>
          <w:sz w:val="24"/>
          <w:szCs w:val="24"/>
          <w:shd w:val="clear" w:color="auto" w:fill="FFFFFF"/>
        </w:rPr>
        <w:t xml:space="preserve"> and identifying fact and fiction. </w:t>
      </w:r>
    </w:p>
    <w:p w14:paraId="4A7E6B8A" w14:textId="6319B2D7" w:rsidR="00672E35" w:rsidRDefault="00672E35" w:rsidP="00672E35">
      <w:pPr>
        <w:pStyle w:val="NormalWeb"/>
        <w:shd w:val="clear" w:color="auto" w:fill="FFFFFF"/>
        <w:spacing w:before="0" w:beforeAutospacing="0" w:after="300" w:afterAutospacing="0" w:line="300" w:lineRule="atLeast"/>
        <w:rPr>
          <w:rFonts w:asciiTheme="minorHAnsi" w:hAnsiTheme="minorHAnsi" w:cstheme="minorHAnsi"/>
          <w:color w:val="333333"/>
          <w:shd w:val="clear" w:color="auto" w:fill="FFFFFF"/>
        </w:rPr>
      </w:pPr>
      <w:r w:rsidRPr="00515CCF">
        <w:rPr>
          <w:rFonts w:asciiTheme="minorHAnsi" w:hAnsiTheme="minorHAnsi" w:cstheme="minorHAnsi"/>
          <w:color w:val="333333"/>
        </w:rPr>
        <w:t>There are two ways to find the lesson plans.</w:t>
      </w:r>
      <w:r w:rsidR="008F04B9" w:rsidRPr="00515CCF">
        <w:rPr>
          <w:rFonts w:asciiTheme="minorHAnsi" w:hAnsiTheme="minorHAnsi" w:cstheme="minorHAnsi"/>
          <w:color w:val="333333"/>
        </w:rPr>
        <w:t xml:space="preserve"> </w:t>
      </w:r>
      <w:r w:rsidR="00A376AF" w:rsidRPr="00515CCF">
        <w:rPr>
          <w:rFonts w:asciiTheme="minorHAnsi" w:hAnsiTheme="minorHAnsi" w:cstheme="minorHAnsi"/>
          <w:color w:val="333333"/>
        </w:rPr>
        <w:t>C</w:t>
      </w:r>
      <w:r w:rsidRPr="00515CCF">
        <w:rPr>
          <w:rFonts w:asciiTheme="minorHAnsi" w:hAnsiTheme="minorHAnsi" w:cstheme="minorHAnsi"/>
          <w:color w:val="333333"/>
        </w:rPr>
        <w:t xml:space="preserve">lick the </w:t>
      </w:r>
      <w:r w:rsidR="008F04B9" w:rsidRPr="00515CCF">
        <w:rPr>
          <w:rFonts w:asciiTheme="minorHAnsi" w:hAnsiTheme="minorHAnsi" w:cstheme="minorHAnsi"/>
          <w:color w:val="333333"/>
        </w:rPr>
        <w:t>___________________________</w:t>
      </w:r>
      <w:r w:rsidRPr="00515CCF">
        <w:rPr>
          <w:rFonts w:asciiTheme="minorHAnsi" w:hAnsiTheme="minorHAnsi" w:cstheme="minorHAnsi"/>
          <w:color w:val="333333"/>
        </w:rPr>
        <w:t>at the top of the home and category screen.</w:t>
      </w:r>
      <w:r w:rsidR="008F04B9" w:rsidRPr="00515CCF">
        <w:rPr>
          <w:rFonts w:asciiTheme="minorHAnsi" w:hAnsiTheme="minorHAnsi" w:cstheme="minorHAnsi"/>
          <w:color w:val="333333"/>
        </w:rPr>
        <w:t xml:space="preserve"> </w:t>
      </w:r>
      <w:r w:rsidR="008F04B9" w:rsidRPr="00515CCF">
        <w:rPr>
          <w:rFonts w:asciiTheme="minorHAnsi" w:hAnsiTheme="minorHAnsi" w:cstheme="minorHAnsi"/>
          <w:color w:val="333333"/>
          <w:shd w:val="clear" w:color="auto" w:fill="FFFFFF"/>
        </w:rPr>
        <w:t>Click the ______________________tab. Each ________________is listed on the screen with additional information including author, illustrator, _________________________, and _______________________. A link to the _______________is found at the bottom of the pairs' listing.</w:t>
      </w:r>
    </w:p>
    <w:p w14:paraId="2209B843" w14:textId="69EEB91B" w:rsidR="00515CCF" w:rsidRPr="00515CCF" w:rsidRDefault="00515CCF" w:rsidP="00515CCF">
      <w:pPr>
        <w:rPr>
          <w:rFonts w:eastAsia="Times New Roman" w:cstheme="minorHAnsi"/>
          <w:color w:val="333333"/>
          <w:sz w:val="24"/>
          <w:szCs w:val="24"/>
          <w:shd w:val="clear" w:color="auto" w:fill="FFFFFF"/>
        </w:rPr>
      </w:pPr>
      <w:r>
        <w:rPr>
          <w:rFonts w:cstheme="minorHAnsi"/>
          <w:color w:val="333333"/>
          <w:shd w:val="clear" w:color="auto" w:fill="FFFFFF"/>
        </w:rPr>
        <w:br w:type="page"/>
      </w:r>
    </w:p>
    <w:p w14:paraId="4283C472" w14:textId="77777777" w:rsidR="00515CCF" w:rsidRPr="00515CCF" w:rsidRDefault="00515CCF" w:rsidP="00672E35">
      <w:pPr>
        <w:pStyle w:val="NormalWeb"/>
        <w:shd w:val="clear" w:color="auto" w:fill="FFFFFF"/>
        <w:spacing w:before="0" w:beforeAutospacing="0" w:after="300" w:afterAutospacing="0" w:line="300" w:lineRule="atLeast"/>
        <w:rPr>
          <w:rFonts w:asciiTheme="minorHAnsi" w:hAnsiTheme="minorHAnsi" w:cstheme="minorHAnsi"/>
          <w:color w:val="333333"/>
          <w:shd w:val="clear" w:color="auto" w:fill="FFFFFF"/>
        </w:rPr>
      </w:pPr>
    </w:p>
    <w:p w14:paraId="66ED4770" w14:textId="3636489C" w:rsidR="008C3575" w:rsidRPr="00515CCF" w:rsidRDefault="008C3575" w:rsidP="00672E35">
      <w:pPr>
        <w:pStyle w:val="NormalWeb"/>
        <w:shd w:val="clear" w:color="auto" w:fill="FFFFFF"/>
        <w:spacing w:before="0" w:beforeAutospacing="0" w:after="300" w:afterAutospacing="0" w:line="300" w:lineRule="atLeast"/>
        <w:rPr>
          <w:rFonts w:asciiTheme="minorHAnsi" w:hAnsiTheme="minorHAnsi" w:cstheme="minorHAnsi"/>
          <w:color w:val="333333"/>
        </w:rPr>
      </w:pPr>
      <w:r w:rsidRPr="00515CCF">
        <w:rPr>
          <w:rFonts w:asciiTheme="minorHAnsi" w:hAnsiTheme="minorHAnsi" w:cstheme="minorHAnsi"/>
          <w:color w:val="333333"/>
          <w:shd w:val="clear" w:color="auto" w:fill="FFFFFF"/>
        </w:rPr>
        <w:t>The second way to find the lesson plans is to choose a ________________ and click the _______________________________________________from the pair page. You will be given the option from this page to view the lesson plan or the__________________________________.</w:t>
      </w:r>
    </w:p>
    <w:p w14:paraId="08DF204C" w14:textId="50963B8A" w:rsidR="002C27C3" w:rsidRPr="00515CCF" w:rsidRDefault="00B83D3C" w:rsidP="002C27C3">
      <w:pPr>
        <w:rPr>
          <w:rFonts w:cstheme="minorHAnsi"/>
          <w:sz w:val="24"/>
          <w:szCs w:val="24"/>
        </w:rPr>
      </w:pPr>
      <w:r w:rsidRPr="00515CCF">
        <w:rPr>
          <w:rFonts w:cstheme="minorHAnsi"/>
          <w:color w:val="333333"/>
          <w:sz w:val="24"/>
          <w:szCs w:val="24"/>
          <w:shd w:val="clear" w:color="auto" w:fill="FFFFFF"/>
        </w:rPr>
        <w:t xml:space="preserve">You can ________________ </w:t>
      </w:r>
      <w:proofErr w:type="spellStart"/>
      <w:r w:rsidRPr="00515CCF">
        <w:rPr>
          <w:rFonts w:cstheme="minorHAnsi"/>
          <w:color w:val="333333"/>
          <w:sz w:val="24"/>
          <w:szCs w:val="24"/>
          <w:shd w:val="clear" w:color="auto" w:fill="FFFFFF"/>
        </w:rPr>
        <w:t>BookFlix</w:t>
      </w:r>
      <w:proofErr w:type="spellEnd"/>
      <w:r w:rsidRPr="00515CCF">
        <w:rPr>
          <w:rFonts w:cstheme="minorHAnsi"/>
          <w:color w:val="333333"/>
          <w:sz w:val="24"/>
          <w:szCs w:val="24"/>
          <w:shd w:val="clear" w:color="auto" w:fill="FFFFFF"/>
        </w:rPr>
        <w:t xml:space="preserve"> using title keywords. For example, search for ___________ and you will get title pairs such </w:t>
      </w:r>
      <w:r w:rsidRPr="00515CCF">
        <w:rPr>
          <w:rFonts w:cstheme="minorHAnsi"/>
          <w:sz w:val="24"/>
          <w:szCs w:val="24"/>
          <w:shd w:val="clear" w:color="auto" w:fill="FFFFFF"/>
        </w:rPr>
        <w:t>as </w:t>
      </w:r>
      <w:r w:rsidRPr="00515CCF">
        <w:rPr>
          <w:rStyle w:val="Emphasis"/>
          <w:rFonts w:cstheme="minorHAnsi"/>
          <w:sz w:val="24"/>
          <w:szCs w:val="24"/>
          <w:shd w:val="clear" w:color="auto" w:fill="FFFFFF"/>
        </w:rPr>
        <w:t>Dot the Fire Dog</w:t>
      </w:r>
      <w:r w:rsidRPr="00515CCF">
        <w:rPr>
          <w:rFonts w:cstheme="minorHAnsi"/>
          <w:sz w:val="24"/>
          <w:szCs w:val="24"/>
          <w:shd w:val="clear" w:color="auto" w:fill="FFFFFF"/>
        </w:rPr>
        <w:t> and </w:t>
      </w:r>
      <w:r w:rsidRPr="00515CCF">
        <w:rPr>
          <w:rStyle w:val="Emphasis"/>
          <w:rFonts w:cstheme="minorHAnsi"/>
          <w:sz w:val="24"/>
          <w:szCs w:val="24"/>
          <w:shd w:val="clear" w:color="auto" w:fill="FFFFFF"/>
        </w:rPr>
        <w:t>Harry the Dirty Dog</w:t>
      </w:r>
      <w:r w:rsidRPr="00515CCF">
        <w:rPr>
          <w:rFonts w:cstheme="minorHAnsi"/>
          <w:sz w:val="24"/>
          <w:szCs w:val="24"/>
          <w:shd w:val="clear" w:color="auto" w:fill="FFFFFF"/>
        </w:rPr>
        <w:t xml:space="preserve"> in </w:t>
      </w:r>
      <w:r w:rsidRPr="00515CCF">
        <w:rPr>
          <w:rFonts w:cstheme="minorHAnsi"/>
          <w:color w:val="333333"/>
          <w:sz w:val="24"/>
          <w:szCs w:val="24"/>
          <w:shd w:val="clear" w:color="auto" w:fill="FFFFFF"/>
        </w:rPr>
        <w:t>your results. But, if you search for ___________________</w:t>
      </w:r>
      <w:r w:rsidR="004E2229" w:rsidRPr="00515CCF">
        <w:rPr>
          <w:rFonts w:cstheme="minorHAnsi"/>
          <w:color w:val="333333"/>
          <w:sz w:val="24"/>
          <w:szCs w:val="24"/>
          <w:shd w:val="clear" w:color="auto" w:fill="FFFFFF"/>
        </w:rPr>
        <w:t>,</w:t>
      </w:r>
      <w:r w:rsidRPr="00515CCF">
        <w:rPr>
          <w:rFonts w:cstheme="minorHAnsi"/>
          <w:color w:val="333333"/>
          <w:sz w:val="24"/>
          <w:szCs w:val="24"/>
          <w:shd w:val="clear" w:color="auto" w:fill="FFFFFF"/>
        </w:rPr>
        <w:t xml:space="preserve"> you will not get any results as the Antarctic pair does not have the word in the title. </w:t>
      </w:r>
    </w:p>
    <w:p w14:paraId="789A6423" w14:textId="0BF4926F" w:rsidR="002C27C3" w:rsidRPr="00515CCF" w:rsidRDefault="002C27C3">
      <w:pPr>
        <w:rPr>
          <w:rFonts w:cstheme="minorHAnsi"/>
          <w:sz w:val="24"/>
          <w:szCs w:val="24"/>
        </w:rPr>
      </w:pPr>
    </w:p>
    <w:p w14:paraId="08E99D24" w14:textId="77777777" w:rsidR="008F52CD" w:rsidRPr="00515CCF" w:rsidRDefault="008F52CD">
      <w:pPr>
        <w:rPr>
          <w:rFonts w:cstheme="minorHAnsi"/>
          <w:b/>
          <w:sz w:val="24"/>
          <w:szCs w:val="24"/>
        </w:rPr>
      </w:pPr>
    </w:p>
    <w:p w14:paraId="40A2571C" w14:textId="4FF519BF" w:rsidR="00D753AE" w:rsidRPr="00515CCF" w:rsidRDefault="00D753AE">
      <w:pPr>
        <w:rPr>
          <w:rFonts w:cstheme="minorHAnsi"/>
          <w:b/>
          <w:sz w:val="24"/>
          <w:szCs w:val="24"/>
        </w:rPr>
      </w:pPr>
      <w:r w:rsidRPr="00515CCF">
        <w:rPr>
          <w:rFonts w:cstheme="minorHAnsi"/>
          <w:b/>
          <w:sz w:val="24"/>
          <w:szCs w:val="24"/>
        </w:rPr>
        <w:t>Using the Educator Tools and Resources</w:t>
      </w:r>
    </w:p>
    <w:p w14:paraId="3A1269D8" w14:textId="77777777" w:rsidR="00D753AE" w:rsidRPr="00515CCF" w:rsidRDefault="00D753AE" w:rsidP="00D753AE">
      <w:pPr>
        <w:rPr>
          <w:rFonts w:cstheme="minorHAnsi"/>
          <w:sz w:val="24"/>
          <w:szCs w:val="24"/>
        </w:rPr>
      </w:pPr>
      <w:r w:rsidRPr="00515CCF">
        <w:rPr>
          <w:rFonts w:cstheme="minorHAnsi"/>
          <w:b/>
          <w:sz w:val="24"/>
          <w:szCs w:val="24"/>
        </w:rPr>
        <w:t>Check off each item as you learn about it from the training site</w:t>
      </w:r>
      <w:r w:rsidRPr="00515CCF">
        <w:rPr>
          <w:rFonts w:cstheme="minorHAnsi"/>
          <w:sz w:val="24"/>
          <w:szCs w:val="24"/>
        </w:rPr>
        <w:t xml:space="preserve">. </w:t>
      </w:r>
    </w:p>
    <w:p w14:paraId="57C19F8B" w14:textId="479A2EBA" w:rsidR="00D753AE" w:rsidRPr="00515CCF" w:rsidRDefault="002743EA" w:rsidP="003E38A3">
      <w:pPr>
        <w:pStyle w:val="ListParagraph"/>
        <w:numPr>
          <w:ilvl w:val="0"/>
          <w:numId w:val="4"/>
        </w:numPr>
        <w:rPr>
          <w:rFonts w:cstheme="minorHAnsi"/>
          <w:sz w:val="24"/>
          <w:szCs w:val="24"/>
        </w:rPr>
      </w:pPr>
      <w:r w:rsidRPr="00515CCF">
        <w:rPr>
          <w:rFonts w:cstheme="minorHAnsi"/>
          <w:sz w:val="24"/>
          <w:szCs w:val="24"/>
        </w:rPr>
        <w:t>Lesson Plans</w:t>
      </w:r>
    </w:p>
    <w:p w14:paraId="00FF5E1B" w14:textId="7F07512D" w:rsidR="002743EA" w:rsidRPr="00515CCF" w:rsidRDefault="002743EA" w:rsidP="003E38A3">
      <w:pPr>
        <w:pStyle w:val="ListParagraph"/>
        <w:numPr>
          <w:ilvl w:val="1"/>
          <w:numId w:val="4"/>
        </w:numPr>
        <w:rPr>
          <w:rFonts w:cstheme="minorHAnsi"/>
          <w:sz w:val="24"/>
          <w:szCs w:val="24"/>
        </w:rPr>
      </w:pPr>
      <w:r w:rsidRPr="00515CCF">
        <w:rPr>
          <w:rFonts w:cstheme="minorHAnsi"/>
          <w:sz w:val="24"/>
          <w:szCs w:val="24"/>
        </w:rPr>
        <w:t>Two ways to find them</w:t>
      </w:r>
    </w:p>
    <w:p w14:paraId="56C21B37" w14:textId="111B3909" w:rsidR="002743EA" w:rsidRPr="00515CCF" w:rsidRDefault="007E62D3" w:rsidP="003E38A3">
      <w:pPr>
        <w:pStyle w:val="ListParagraph"/>
        <w:numPr>
          <w:ilvl w:val="1"/>
          <w:numId w:val="4"/>
        </w:numPr>
        <w:rPr>
          <w:rFonts w:cstheme="minorHAnsi"/>
          <w:sz w:val="24"/>
          <w:szCs w:val="24"/>
        </w:rPr>
      </w:pPr>
      <w:r w:rsidRPr="00515CCF">
        <w:rPr>
          <w:rFonts w:cstheme="minorHAnsi"/>
          <w:sz w:val="24"/>
          <w:szCs w:val="24"/>
        </w:rPr>
        <w:t>The book and apple icon</w:t>
      </w:r>
    </w:p>
    <w:p w14:paraId="13277212" w14:textId="77777777" w:rsidR="00E43FF5" w:rsidRPr="00515CCF" w:rsidRDefault="00E43FF5" w:rsidP="003E38A3">
      <w:pPr>
        <w:pStyle w:val="ListParagraph"/>
        <w:numPr>
          <w:ilvl w:val="1"/>
          <w:numId w:val="4"/>
        </w:numPr>
        <w:rPr>
          <w:rFonts w:cstheme="minorHAnsi"/>
          <w:sz w:val="24"/>
          <w:szCs w:val="24"/>
        </w:rPr>
      </w:pPr>
      <w:r w:rsidRPr="00515CCF">
        <w:rPr>
          <w:rFonts w:cstheme="minorHAnsi"/>
          <w:sz w:val="24"/>
          <w:szCs w:val="24"/>
        </w:rPr>
        <w:t>Tabs on the Educator Tools and Resources Page</w:t>
      </w:r>
    </w:p>
    <w:p w14:paraId="61F5741F" w14:textId="7DCFCBB5" w:rsidR="00E43FF5" w:rsidRPr="00515CCF" w:rsidRDefault="00E43FF5" w:rsidP="003E38A3">
      <w:pPr>
        <w:pStyle w:val="ListParagraph"/>
        <w:numPr>
          <w:ilvl w:val="0"/>
          <w:numId w:val="4"/>
        </w:numPr>
        <w:rPr>
          <w:rFonts w:cstheme="minorHAnsi"/>
          <w:sz w:val="24"/>
          <w:szCs w:val="24"/>
        </w:rPr>
      </w:pPr>
      <w:r w:rsidRPr="00515CCF">
        <w:rPr>
          <w:rFonts w:cstheme="minorHAnsi"/>
          <w:sz w:val="24"/>
          <w:szCs w:val="24"/>
        </w:rPr>
        <w:t>Title Library</w:t>
      </w:r>
    </w:p>
    <w:p w14:paraId="6DC1BD38" w14:textId="7F818690" w:rsidR="007E62D3" w:rsidRPr="00515CCF" w:rsidRDefault="007E62D3" w:rsidP="003E38A3">
      <w:pPr>
        <w:pStyle w:val="ListParagraph"/>
        <w:numPr>
          <w:ilvl w:val="1"/>
          <w:numId w:val="4"/>
        </w:numPr>
        <w:rPr>
          <w:rFonts w:cstheme="minorHAnsi"/>
          <w:sz w:val="24"/>
          <w:szCs w:val="24"/>
        </w:rPr>
      </w:pPr>
      <w:r w:rsidRPr="00515CCF">
        <w:rPr>
          <w:rFonts w:cstheme="minorHAnsi"/>
          <w:sz w:val="24"/>
          <w:szCs w:val="24"/>
        </w:rPr>
        <w:t>Tabs on the Educator Tools and Resources Page</w:t>
      </w:r>
    </w:p>
    <w:p w14:paraId="71C0860B" w14:textId="08C6AC01" w:rsidR="00E43FF5" w:rsidRPr="00515CCF" w:rsidRDefault="00604469" w:rsidP="003E38A3">
      <w:pPr>
        <w:pStyle w:val="ListParagraph"/>
        <w:numPr>
          <w:ilvl w:val="1"/>
          <w:numId w:val="4"/>
        </w:numPr>
        <w:rPr>
          <w:rFonts w:cstheme="minorHAnsi"/>
          <w:sz w:val="24"/>
          <w:szCs w:val="24"/>
        </w:rPr>
      </w:pPr>
      <w:r w:rsidRPr="00515CCF">
        <w:rPr>
          <w:rFonts w:cstheme="minorHAnsi"/>
          <w:sz w:val="24"/>
          <w:szCs w:val="24"/>
        </w:rPr>
        <w:t>Content found on title pairs listing</w:t>
      </w:r>
    </w:p>
    <w:p w14:paraId="48C1486D" w14:textId="143606C8" w:rsidR="00604469" w:rsidRPr="00515CCF" w:rsidRDefault="00DC7B9D" w:rsidP="003E38A3">
      <w:pPr>
        <w:pStyle w:val="ListParagraph"/>
        <w:numPr>
          <w:ilvl w:val="1"/>
          <w:numId w:val="4"/>
        </w:numPr>
        <w:rPr>
          <w:rFonts w:cstheme="minorHAnsi"/>
          <w:sz w:val="24"/>
          <w:szCs w:val="24"/>
        </w:rPr>
      </w:pPr>
      <w:r w:rsidRPr="00515CCF">
        <w:rPr>
          <w:rFonts w:cstheme="minorHAnsi"/>
          <w:sz w:val="24"/>
          <w:szCs w:val="24"/>
        </w:rPr>
        <w:t>Advanced search with filtering</w:t>
      </w:r>
    </w:p>
    <w:p w14:paraId="77AEF5A1" w14:textId="266E52FA" w:rsidR="00E7311E" w:rsidRPr="00515CCF" w:rsidRDefault="00E7311E" w:rsidP="003E38A3">
      <w:pPr>
        <w:pStyle w:val="ListParagraph"/>
        <w:numPr>
          <w:ilvl w:val="1"/>
          <w:numId w:val="4"/>
        </w:numPr>
        <w:rPr>
          <w:rFonts w:cstheme="minorHAnsi"/>
          <w:sz w:val="24"/>
          <w:szCs w:val="24"/>
        </w:rPr>
      </w:pPr>
      <w:r w:rsidRPr="00515CCF">
        <w:rPr>
          <w:rFonts w:cstheme="minorHAnsi"/>
          <w:sz w:val="24"/>
          <w:szCs w:val="24"/>
        </w:rPr>
        <w:t>Searching using sorting feature</w:t>
      </w:r>
    </w:p>
    <w:p w14:paraId="7171F917" w14:textId="1043B7AA" w:rsidR="00E7311E" w:rsidRPr="00515CCF" w:rsidRDefault="00E7311E" w:rsidP="003E38A3">
      <w:pPr>
        <w:pStyle w:val="ListParagraph"/>
        <w:numPr>
          <w:ilvl w:val="0"/>
          <w:numId w:val="4"/>
        </w:numPr>
        <w:rPr>
          <w:rFonts w:cstheme="minorHAnsi"/>
          <w:sz w:val="24"/>
          <w:szCs w:val="24"/>
        </w:rPr>
      </w:pPr>
      <w:r w:rsidRPr="00515CCF">
        <w:rPr>
          <w:rFonts w:cstheme="minorHAnsi"/>
          <w:sz w:val="24"/>
          <w:szCs w:val="24"/>
        </w:rPr>
        <w:t>Resources</w:t>
      </w:r>
    </w:p>
    <w:p w14:paraId="10E9BECA" w14:textId="48E67238" w:rsidR="00E7311E" w:rsidRPr="00515CCF" w:rsidRDefault="005A0269" w:rsidP="003E38A3">
      <w:pPr>
        <w:pStyle w:val="ListParagraph"/>
        <w:numPr>
          <w:ilvl w:val="1"/>
          <w:numId w:val="4"/>
        </w:numPr>
        <w:rPr>
          <w:rFonts w:cstheme="minorHAnsi"/>
          <w:sz w:val="24"/>
          <w:szCs w:val="24"/>
        </w:rPr>
      </w:pPr>
      <w:r w:rsidRPr="00515CCF">
        <w:rPr>
          <w:rFonts w:cstheme="minorHAnsi"/>
          <w:sz w:val="24"/>
          <w:szCs w:val="24"/>
        </w:rPr>
        <w:t xml:space="preserve">Various materials to support </w:t>
      </w:r>
      <w:proofErr w:type="spellStart"/>
      <w:r w:rsidRPr="00515CCF">
        <w:rPr>
          <w:rFonts w:cstheme="minorHAnsi"/>
          <w:sz w:val="24"/>
          <w:szCs w:val="24"/>
        </w:rPr>
        <w:t>BookFlix</w:t>
      </w:r>
      <w:proofErr w:type="spellEnd"/>
    </w:p>
    <w:p w14:paraId="4BB8B419" w14:textId="62AEDB5B" w:rsidR="005A0269" w:rsidRPr="00515CCF" w:rsidRDefault="005A0269" w:rsidP="003E38A3">
      <w:pPr>
        <w:pStyle w:val="ListParagraph"/>
        <w:numPr>
          <w:ilvl w:val="1"/>
          <w:numId w:val="4"/>
        </w:numPr>
        <w:rPr>
          <w:rFonts w:cstheme="minorHAnsi"/>
          <w:sz w:val="24"/>
          <w:szCs w:val="24"/>
        </w:rPr>
      </w:pPr>
      <w:r w:rsidRPr="00515CCF">
        <w:rPr>
          <w:rFonts w:cstheme="minorHAnsi"/>
          <w:sz w:val="24"/>
          <w:szCs w:val="24"/>
        </w:rPr>
        <w:t>Downloadable resources</w:t>
      </w:r>
    </w:p>
    <w:p w14:paraId="692225F8" w14:textId="55036A0A" w:rsidR="005A0269" w:rsidRPr="00515CCF" w:rsidRDefault="005A0269" w:rsidP="003E38A3">
      <w:pPr>
        <w:pStyle w:val="ListParagraph"/>
        <w:numPr>
          <w:ilvl w:val="1"/>
          <w:numId w:val="4"/>
        </w:numPr>
        <w:rPr>
          <w:rFonts w:cstheme="minorHAnsi"/>
          <w:sz w:val="24"/>
          <w:szCs w:val="24"/>
        </w:rPr>
      </w:pPr>
      <w:proofErr w:type="spellStart"/>
      <w:r w:rsidRPr="00515CCF">
        <w:rPr>
          <w:rFonts w:cstheme="minorHAnsi"/>
          <w:sz w:val="24"/>
          <w:szCs w:val="24"/>
        </w:rPr>
        <w:t>BookFlix</w:t>
      </w:r>
      <w:proofErr w:type="spellEnd"/>
      <w:r w:rsidRPr="00515CCF">
        <w:rPr>
          <w:rFonts w:cstheme="minorHAnsi"/>
          <w:sz w:val="24"/>
          <w:szCs w:val="24"/>
        </w:rPr>
        <w:t xml:space="preserve"> newsletter</w:t>
      </w:r>
    </w:p>
    <w:p w14:paraId="7F07E044" w14:textId="615E8F2F" w:rsidR="005A0269" w:rsidRPr="00515CCF" w:rsidRDefault="009F0771" w:rsidP="003E38A3">
      <w:pPr>
        <w:pStyle w:val="ListParagraph"/>
        <w:numPr>
          <w:ilvl w:val="0"/>
          <w:numId w:val="4"/>
        </w:numPr>
        <w:rPr>
          <w:rFonts w:cstheme="minorHAnsi"/>
          <w:sz w:val="24"/>
          <w:szCs w:val="24"/>
        </w:rPr>
      </w:pPr>
      <w:r w:rsidRPr="00515CCF">
        <w:rPr>
          <w:rFonts w:cstheme="minorHAnsi"/>
          <w:sz w:val="24"/>
          <w:szCs w:val="24"/>
        </w:rPr>
        <w:t>Help</w:t>
      </w:r>
    </w:p>
    <w:p w14:paraId="03A7E362" w14:textId="37C52814" w:rsidR="009F0771" w:rsidRPr="00515CCF" w:rsidRDefault="009F0771" w:rsidP="003E38A3">
      <w:pPr>
        <w:pStyle w:val="ListParagraph"/>
        <w:numPr>
          <w:ilvl w:val="1"/>
          <w:numId w:val="4"/>
        </w:numPr>
        <w:rPr>
          <w:rFonts w:cstheme="minorHAnsi"/>
          <w:sz w:val="24"/>
          <w:szCs w:val="24"/>
        </w:rPr>
      </w:pPr>
      <w:r w:rsidRPr="00515CCF">
        <w:rPr>
          <w:rFonts w:cstheme="minorHAnsi"/>
          <w:sz w:val="24"/>
          <w:szCs w:val="24"/>
        </w:rPr>
        <w:t>Tips and tricks</w:t>
      </w:r>
    </w:p>
    <w:p w14:paraId="219F4ED3" w14:textId="271448F6" w:rsidR="009F0771" w:rsidRPr="00515CCF" w:rsidRDefault="009F0771" w:rsidP="003E38A3">
      <w:pPr>
        <w:pStyle w:val="ListParagraph"/>
        <w:numPr>
          <w:ilvl w:val="1"/>
          <w:numId w:val="4"/>
        </w:numPr>
        <w:rPr>
          <w:rFonts w:cstheme="minorHAnsi"/>
          <w:sz w:val="24"/>
          <w:szCs w:val="24"/>
        </w:rPr>
      </w:pPr>
      <w:r w:rsidRPr="00515CCF">
        <w:rPr>
          <w:rFonts w:cstheme="minorHAnsi"/>
          <w:sz w:val="24"/>
          <w:szCs w:val="24"/>
        </w:rPr>
        <w:t xml:space="preserve">General </w:t>
      </w:r>
      <w:r w:rsidR="003E38A3" w:rsidRPr="00515CCF">
        <w:rPr>
          <w:rFonts w:cstheme="minorHAnsi"/>
          <w:sz w:val="24"/>
          <w:szCs w:val="24"/>
        </w:rPr>
        <w:t>d</w:t>
      </w:r>
      <w:r w:rsidRPr="00515CCF">
        <w:rPr>
          <w:rFonts w:cstheme="minorHAnsi"/>
          <w:sz w:val="24"/>
          <w:szCs w:val="24"/>
        </w:rPr>
        <w:t>irections</w:t>
      </w:r>
    </w:p>
    <w:p w14:paraId="579DE540" w14:textId="77777777" w:rsidR="009F0771" w:rsidRPr="00515CCF" w:rsidRDefault="009F0771">
      <w:pPr>
        <w:rPr>
          <w:rFonts w:cstheme="minorHAnsi"/>
          <w:sz w:val="24"/>
          <w:szCs w:val="24"/>
        </w:rPr>
      </w:pPr>
    </w:p>
    <w:p w14:paraId="25796C8A" w14:textId="77777777" w:rsidR="007E62D3" w:rsidRPr="00515CCF" w:rsidRDefault="007E62D3">
      <w:pPr>
        <w:rPr>
          <w:rFonts w:cstheme="minorHAnsi"/>
          <w:sz w:val="24"/>
          <w:szCs w:val="24"/>
        </w:rPr>
      </w:pPr>
    </w:p>
    <w:sectPr w:rsidR="007E62D3" w:rsidRPr="00515CCF" w:rsidSect="00515CC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F3D1C" w14:textId="77777777" w:rsidR="008E2EC4" w:rsidRDefault="008E2EC4" w:rsidP="00864874">
      <w:pPr>
        <w:spacing w:after="0" w:line="240" w:lineRule="auto"/>
      </w:pPr>
      <w:r>
        <w:separator/>
      </w:r>
    </w:p>
  </w:endnote>
  <w:endnote w:type="continuationSeparator" w:id="0">
    <w:p w14:paraId="126D6FED" w14:textId="77777777" w:rsidR="008E2EC4" w:rsidRDefault="008E2EC4" w:rsidP="00864874">
      <w:pPr>
        <w:spacing w:after="0" w:line="240" w:lineRule="auto"/>
      </w:pPr>
      <w:r>
        <w:continuationSeparator/>
      </w:r>
    </w:p>
  </w:endnote>
  <w:endnote w:type="continuationNotice" w:id="1">
    <w:p w14:paraId="37BB7A8F" w14:textId="77777777" w:rsidR="008E2EC4" w:rsidRDefault="008E2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838B8" w14:textId="51E64C56" w:rsidR="00864874" w:rsidRPr="00D43BE8" w:rsidRDefault="00BF5610" w:rsidP="00864874">
    <w:pPr>
      <w:pStyle w:val="Footer"/>
      <w:rPr>
        <w:sz w:val="20"/>
        <w:szCs w:val="20"/>
      </w:rPr>
    </w:pPr>
    <w:r w:rsidRPr="00D43BE8">
      <w:rPr>
        <w:noProof/>
        <w:sz w:val="20"/>
        <w:szCs w:val="20"/>
      </w:rPr>
      <w:drawing>
        <wp:anchor distT="0" distB="0" distL="114300" distR="114300" simplePos="0" relativeHeight="251658240" behindDoc="0" locked="0" layoutInCell="1" allowOverlap="1" wp14:anchorId="09CF7748" wp14:editId="134F3525">
          <wp:simplePos x="0" y="0"/>
          <wp:positionH relativeFrom="column">
            <wp:posOffset>4110355</wp:posOffset>
          </wp:positionH>
          <wp:positionV relativeFrom="paragraph">
            <wp:posOffset>-230986</wp:posOffset>
          </wp:positionV>
          <wp:extent cx="1835785" cy="460375"/>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fohiologo_med.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60375"/>
                  </a:xfrm>
                  <a:prstGeom prst="rect">
                    <a:avLst/>
                  </a:prstGeom>
                </pic:spPr>
              </pic:pic>
            </a:graphicData>
          </a:graphic>
          <wp14:sizeRelH relativeFrom="page">
            <wp14:pctWidth>0</wp14:pctWidth>
          </wp14:sizeRelH>
          <wp14:sizeRelV relativeFrom="page">
            <wp14:pctHeight>0</wp14:pctHeight>
          </wp14:sizeRelV>
        </wp:anchor>
      </w:drawing>
    </w:r>
    <w:r w:rsidR="00DA7F69">
      <w:rPr>
        <w:sz w:val="20"/>
        <w:szCs w:val="20"/>
      </w:rPr>
      <w:t>June</w:t>
    </w:r>
    <w:r w:rsidR="00864874" w:rsidRPr="00D43BE8">
      <w:rPr>
        <w:sz w:val="20"/>
        <w:szCs w:val="20"/>
      </w:rPr>
      <w:t xml:space="preserve"> 2019</w:t>
    </w:r>
    <w:r w:rsidR="00864874" w:rsidRPr="00D43BE8">
      <w:rPr>
        <w:sz w:val="20"/>
        <w:szCs w:val="20"/>
      </w:rPr>
      <w:tab/>
    </w:r>
    <w:r w:rsidR="00864874" w:rsidRPr="00D43BE8">
      <w:rPr>
        <w:sz w:val="20"/>
        <w:szCs w:val="20"/>
      </w:rPr>
      <w:tab/>
    </w:r>
  </w:p>
  <w:p w14:paraId="29B4D88A" w14:textId="42B77BE8" w:rsidR="00864874" w:rsidRPr="00D43BE8" w:rsidRDefault="008E2EC4" w:rsidP="00864874">
    <w:pPr>
      <w:pStyle w:val="Footer"/>
      <w:rPr>
        <w:sz w:val="20"/>
        <w:szCs w:val="20"/>
      </w:rPr>
    </w:pPr>
    <w:hyperlink r:id="rId2" w:history="1">
      <w:r w:rsidR="00864874" w:rsidRPr="00D43BE8">
        <w:rPr>
          <w:rStyle w:val="Hyperlink"/>
          <w:sz w:val="20"/>
          <w:szCs w:val="20"/>
        </w:rPr>
        <w:t>www.infohio.org</w:t>
      </w:r>
    </w:hyperlink>
    <w:r w:rsidR="00864874" w:rsidRPr="00D43BE8">
      <w:rPr>
        <w:sz w:val="20"/>
        <w:szCs w:val="20"/>
      </w:rPr>
      <w:tab/>
    </w:r>
    <w:r w:rsidR="00864874" w:rsidRPr="00D43BE8">
      <w:rPr>
        <w:sz w:val="20"/>
        <w:szCs w:val="20"/>
      </w:rPr>
      <w:tab/>
      <w:t xml:space="preserve"> </w:t>
    </w:r>
  </w:p>
  <w:p w14:paraId="3F6086AF" w14:textId="7A0C3E1B" w:rsidR="00864874" w:rsidRPr="005A7EC2" w:rsidRDefault="00864874">
    <w:pPr>
      <w:pStyle w:val="Footer"/>
      <w:rPr>
        <w:sz w:val="20"/>
        <w:szCs w:val="20"/>
      </w:rPr>
    </w:pPr>
    <w:r w:rsidRPr="00D43BE8">
      <w:rPr>
        <w:sz w:val="20"/>
        <w:szCs w:val="20"/>
      </w:rPr>
      <w:t>Need help? Go to support.infohio.org</w:t>
    </w:r>
    <w:r w:rsidR="00BF5610">
      <w:rPr>
        <w:sz w:val="20"/>
        <w:szCs w:val="20"/>
      </w:rPr>
      <w:tab/>
      <w:t xml:space="preserve">                                                 </w:t>
    </w:r>
    <w:proofErr w:type="spellStart"/>
    <w:r w:rsidR="00BF5610" w:rsidRPr="00D43BE8">
      <w:rPr>
        <w:sz w:val="20"/>
        <w:szCs w:val="20"/>
      </w:rPr>
      <w:t>INFOhio</w:t>
    </w:r>
    <w:proofErr w:type="spellEnd"/>
    <w:r w:rsidR="00BF5610" w:rsidRPr="00D43BE8">
      <w:rPr>
        <w:sz w:val="20"/>
        <w:szCs w:val="20"/>
      </w:rPr>
      <w:t xml:space="preserve"> is Optimized by the Management Council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F0D50" w14:textId="77777777" w:rsidR="008E2EC4" w:rsidRDefault="008E2EC4" w:rsidP="00864874">
      <w:pPr>
        <w:spacing w:after="0" w:line="240" w:lineRule="auto"/>
      </w:pPr>
      <w:r>
        <w:separator/>
      </w:r>
    </w:p>
  </w:footnote>
  <w:footnote w:type="continuationSeparator" w:id="0">
    <w:p w14:paraId="66B9EF94" w14:textId="77777777" w:rsidR="008E2EC4" w:rsidRDefault="008E2EC4" w:rsidP="00864874">
      <w:pPr>
        <w:spacing w:after="0" w:line="240" w:lineRule="auto"/>
      </w:pPr>
      <w:r>
        <w:continuationSeparator/>
      </w:r>
    </w:p>
  </w:footnote>
  <w:footnote w:type="continuationNotice" w:id="1">
    <w:p w14:paraId="697990EB" w14:textId="77777777" w:rsidR="008E2EC4" w:rsidRDefault="008E2E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D2FFC"/>
    <w:multiLevelType w:val="hybridMultilevel"/>
    <w:tmpl w:val="A07E73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F3671A"/>
    <w:multiLevelType w:val="hybridMultilevel"/>
    <w:tmpl w:val="2E561B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BC7F1F"/>
    <w:multiLevelType w:val="hybridMultilevel"/>
    <w:tmpl w:val="1F20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E51883"/>
    <w:multiLevelType w:val="hybridMultilevel"/>
    <w:tmpl w:val="0238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C3"/>
    <w:rsid w:val="00035FB6"/>
    <w:rsid w:val="00061C88"/>
    <w:rsid w:val="0009609E"/>
    <w:rsid w:val="000D1C41"/>
    <w:rsid w:val="00146552"/>
    <w:rsid w:val="001909BD"/>
    <w:rsid w:val="00195468"/>
    <w:rsid w:val="001E31F1"/>
    <w:rsid w:val="00207952"/>
    <w:rsid w:val="002166A1"/>
    <w:rsid w:val="00220548"/>
    <w:rsid w:val="00221FA8"/>
    <w:rsid w:val="00224E4A"/>
    <w:rsid w:val="00236A85"/>
    <w:rsid w:val="002743EA"/>
    <w:rsid w:val="002B4B7A"/>
    <w:rsid w:val="002B76F0"/>
    <w:rsid w:val="002C27C3"/>
    <w:rsid w:val="002D0FE2"/>
    <w:rsid w:val="002D2D16"/>
    <w:rsid w:val="002F6822"/>
    <w:rsid w:val="00312608"/>
    <w:rsid w:val="00367E62"/>
    <w:rsid w:val="00371BCC"/>
    <w:rsid w:val="003811F5"/>
    <w:rsid w:val="003D5A92"/>
    <w:rsid w:val="003E38A3"/>
    <w:rsid w:val="003F3ECC"/>
    <w:rsid w:val="00413D7E"/>
    <w:rsid w:val="0042446B"/>
    <w:rsid w:val="00430CC7"/>
    <w:rsid w:val="004407EC"/>
    <w:rsid w:val="004E2229"/>
    <w:rsid w:val="004E7C7F"/>
    <w:rsid w:val="00504DCE"/>
    <w:rsid w:val="00515CCF"/>
    <w:rsid w:val="00521D45"/>
    <w:rsid w:val="005569B0"/>
    <w:rsid w:val="0058350D"/>
    <w:rsid w:val="005A0269"/>
    <w:rsid w:val="005A7EC2"/>
    <w:rsid w:val="005B4E5C"/>
    <w:rsid w:val="005C1CF9"/>
    <w:rsid w:val="005C3377"/>
    <w:rsid w:val="005E186A"/>
    <w:rsid w:val="005F1ACC"/>
    <w:rsid w:val="00604469"/>
    <w:rsid w:val="00672E35"/>
    <w:rsid w:val="00676E4F"/>
    <w:rsid w:val="00681FBF"/>
    <w:rsid w:val="0068251A"/>
    <w:rsid w:val="00686E4C"/>
    <w:rsid w:val="006C3AE6"/>
    <w:rsid w:val="006F58AB"/>
    <w:rsid w:val="00712ED1"/>
    <w:rsid w:val="0074329B"/>
    <w:rsid w:val="00761CC5"/>
    <w:rsid w:val="00791DDC"/>
    <w:rsid w:val="00792A75"/>
    <w:rsid w:val="007C3019"/>
    <w:rsid w:val="007D2194"/>
    <w:rsid w:val="007D2D12"/>
    <w:rsid w:val="007E62D3"/>
    <w:rsid w:val="0083315E"/>
    <w:rsid w:val="00864874"/>
    <w:rsid w:val="00874F8A"/>
    <w:rsid w:val="00883704"/>
    <w:rsid w:val="00893E9B"/>
    <w:rsid w:val="008C3575"/>
    <w:rsid w:val="008C3A2F"/>
    <w:rsid w:val="008D4100"/>
    <w:rsid w:val="008D54F7"/>
    <w:rsid w:val="008D60D7"/>
    <w:rsid w:val="008E2EC4"/>
    <w:rsid w:val="008F04B9"/>
    <w:rsid w:val="008F52CD"/>
    <w:rsid w:val="00916771"/>
    <w:rsid w:val="009F0771"/>
    <w:rsid w:val="00A0683F"/>
    <w:rsid w:val="00A07E1E"/>
    <w:rsid w:val="00A376AF"/>
    <w:rsid w:val="00A3778B"/>
    <w:rsid w:val="00A37FAA"/>
    <w:rsid w:val="00A446D9"/>
    <w:rsid w:val="00A94F13"/>
    <w:rsid w:val="00AC0B62"/>
    <w:rsid w:val="00B007AD"/>
    <w:rsid w:val="00B1421D"/>
    <w:rsid w:val="00B443B0"/>
    <w:rsid w:val="00B7017F"/>
    <w:rsid w:val="00B80BB0"/>
    <w:rsid w:val="00B83D3C"/>
    <w:rsid w:val="00B85A53"/>
    <w:rsid w:val="00BF5610"/>
    <w:rsid w:val="00CB7008"/>
    <w:rsid w:val="00CE6B0D"/>
    <w:rsid w:val="00D35F8C"/>
    <w:rsid w:val="00D40442"/>
    <w:rsid w:val="00D43BE8"/>
    <w:rsid w:val="00D443A3"/>
    <w:rsid w:val="00D46853"/>
    <w:rsid w:val="00D674AA"/>
    <w:rsid w:val="00D753AE"/>
    <w:rsid w:val="00D87520"/>
    <w:rsid w:val="00DA7F69"/>
    <w:rsid w:val="00DC7B9D"/>
    <w:rsid w:val="00DF23FE"/>
    <w:rsid w:val="00E400D8"/>
    <w:rsid w:val="00E43FF5"/>
    <w:rsid w:val="00E53737"/>
    <w:rsid w:val="00E7311E"/>
    <w:rsid w:val="00E902A0"/>
    <w:rsid w:val="00F06214"/>
    <w:rsid w:val="00F06E9D"/>
    <w:rsid w:val="00F136ED"/>
    <w:rsid w:val="00F37962"/>
    <w:rsid w:val="00F51705"/>
    <w:rsid w:val="00F715F1"/>
    <w:rsid w:val="00F71D1B"/>
    <w:rsid w:val="00FA4E2F"/>
    <w:rsid w:val="00FD07A0"/>
    <w:rsid w:val="027F5F75"/>
    <w:rsid w:val="11B42C15"/>
    <w:rsid w:val="7DD33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8F542"/>
  <w15:chartTrackingRefBased/>
  <w15:docId w15:val="{433D6393-99F9-47C3-AA70-62F94130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7C3"/>
    <w:pPr>
      <w:ind w:left="720"/>
      <w:contextualSpacing/>
    </w:pPr>
  </w:style>
  <w:style w:type="paragraph" w:styleId="NormalWeb">
    <w:name w:val="Normal (Web)"/>
    <w:basedOn w:val="Normal"/>
    <w:uiPriority w:val="99"/>
    <w:unhideWhenUsed/>
    <w:rsid w:val="00F062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6552"/>
    <w:rPr>
      <w:i/>
      <w:iCs/>
    </w:rPr>
  </w:style>
  <w:style w:type="paragraph" w:styleId="Header">
    <w:name w:val="header"/>
    <w:basedOn w:val="Normal"/>
    <w:link w:val="HeaderChar"/>
    <w:uiPriority w:val="99"/>
    <w:unhideWhenUsed/>
    <w:rsid w:val="00864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874"/>
  </w:style>
  <w:style w:type="paragraph" w:styleId="Footer">
    <w:name w:val="footer"/>
    <w:basedOn w:val="Normal"/>
    <w:link w:val="FooterChar"/>
    <w:uiPriority w:val="99"/>
    <w:unhideWhenUsed/>
    <w:rsid w:val="00864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874"/>
  </w:style>
  <w:style w:type="character" w:styleId="Hyperlink">
    <w:name w:val="Hyperlink"/>
    <w:basedOn w:val="DefaultParagraphFont"/>
    <w:uiPriority w:val="99"/>
    <w:unhideWhenUsed/>
    <w:rsid w:val="00864874"/>
    <w:rPr>
      <w:color w:val="0563C1" w:themeColor="hyperlink"/>
      <w:u w:val="single"/>
    </w:rPr>
  </w:style>
  <w:style w:type="paragraph" w:styleId="BalloonText">
    <w:name w:val="Balloon Text"/>
    <w:basedOn w:val="Normal"/>
    <w:link w:val="BalloonTextChar"/>
    <w:uiPriority w:val="99"/>
    <w:semiHidden/>
    <w:unhideWhenUsed/>
    <w:rsid w:val="00D43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E8"/>
    <w:rPr>
      <w:rFonts w:ascii="Segoe UI" w:hAnsi="Segoe UI" w:cs="Segoe UI"/>
      <w:sz w:val="18"/>
      <w:szCs w:val="18"/>
    </w:rPr>
  </w:style>
  <w:style w:type="character" w:styleId="CommentReference">
    <w:name w:val="annotation reference"/>
    <w:basedOn w:val="DefaultParagraphFont"/>
    <w:uiPriority w:val="99"/>
    <w:semiHidden/>
    <w:unhideWhenUsed/>
    <w:rsid w:val="007D2D12"/>
    <w:rPr>
      <w:sz w:val="16"/>
      <w:szCs w:val="16"/>
    </w:rPr>
  </w:style>
  <w:style w:type="paragraph" w:styleId="CommentText">
    <w:name w:val="annotation text"/>
    <w:basedOn w:val="Normal"/>
    <w:link w:val="CommentTextChar"/>
    <w:uiPriority w:val="99"/>
    <w:semiHidden/>
    <w:unhideWhenUsed/>
    <w:rsid w:val="007D2D12"/>
    <w:pPr>
      <w:spacing w:line="240" w:lineRule="auto"/>
    </w:pPr>
    <w:rPr>
      <w:sz w:val="20"/>
      <w:szCs w:val="20"/>
    </w:rPr>
  </w:style>
  <w:style w:type="character" w:customStyle="1" w:styleId="CommentTextChar">
    <w:name w:val="Comment Text Char"/>
    <w:basedOn w:val="DefaultParagraphFont"/>
    <w:link w:val="CommentText"/>
    <w:uiPriority w:val="99"/>
    <w:semiHidden/>
    <w:rsid w:val="007D2D12"/>
    <w:rPr>
      <w:sz w:val="20"/>
      <w:szCs w:val="20"/>
    </w:rPr>
  </w:style>
  <w:style w:type="paragraph" w:styleId="CommentSubject">
    <w:name w:val="annotation subject"/>
    <w:basedOn w:val="CommentText"/>
    <w:next w:val="CommentText"/>
    <w:link w:val="CommentSubjectChar"/>
    <w:uiPriority w:val="99"/>
    <w:semiHidden/>
    <w:unhideWhenUsed/>
    <w:rsid w:val="007D2D12"/>
    <w:rPr>
      <w:b/>
      <w:bCs/>
    </w:rPr>
  </w:style>
  <w:style w:type="character" w:customStyle="1" w:styleId="CommentSubjectChar">
    <w:name w:val="Comment Subject Char"/>
    <w:basedOn w:val="CommentTextChar"/>
    <w:link w:val="CommentSubject"/>
    <w:uiPriority w:val="99"/>
    <w:semiHidden/>
    <w:rsid w:val="007D2D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08832">
      <w:bodyDiv w:val="1"/>
      <w:marLeft w:val="0"/>
      <w:marRight w:val="0"/>
      <w:marTop w:val="0"/>
      <w:marBottom w:val="0"/>
      <w:divBdr>
        <w:top w:val="none" w:sz="0" w:space="0" w:color="auto"/>
        <w:left w:val="none" w:sz="0" w:space="0" w:color="auto"/>
        <w:bottom w:val="none" w:sz="0" w:space="0" w:color="auto"/>
        <w:right w:val="none" w:sz="0" w:space="0" w:color="auto"/>
      </w:divBdr>
    </w:div>
    <w:div w:id="669792473">
      <w:bodyDiv w:val="1"/>
      <w:marLeft w:val="0"/>
      <w:marRight w:val="0"/>
      <w:marTop w:val="0"/>
      <w:marBottom w:val="0"/>
      <w:divBdr>
        <w:top w:val="none" w:sz="0" w:space="0" w:color="auto"/>
        <w:left w:val="none" w:sz="0" w:space="0" w:color="auto"/>
        <w:bottom w:val="none" w:sz="0" w:space="0" w:color="auto"/>
        <w:right w:val="none" w:sz="0" w:space="0" w:color="auto"/>
      </w:divBdr>
    </w:div>
    <w:div w:id="1016620735">
      <w:bodyDiv w:val="1"/>
      <w:marLeft w:val="0"/>
      <w:marRight w:val="0"/>
      <w:marTop w:val="0"/>
      <w:marBottom w:val="0"/>
      <w:divBdr>
        <w:top w:val="none" w:sz="0" w:space="0" w:color="auto"/>
        <w:left w:val="none" w:sz="0" w:space="0" w:color="auto"/>
        <w:bottom w:val="none" w:sz="0" w:space="0" w:color="auto"/>
        <w:right w:val="none" w:sz="0" w:space="0" w:color="auto"/>
      </w:divBdr>
    </w:div>
    <w:div w:id="20878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infohio.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CC34CF55B354ABBA705C54FF58D98" ma:contentTypeVersion="12" ma:contentTypeDescription="Create a new document." ma:contentTypeScope="" ma:versionID="4e06dea4e3b72150ac08815425d88563">
  <xsd:schema xmlns:xsd="http://www.w3.org/2001/XMLSchema" xmlns:xs="http://www.w3.org/2001/XMLSchema" xmlns:p="http://schemas.microsoft.com/office/2006/metadata/properties" xmlns:ns2="de361f12-4eeb-43e3-ad0a-376f01e36ecd" xmlns:ns3="47c9622b-a55e-40ac-aee6-008b990e2399" targetNamespace="http://schemas.microsoft.com/office/2006/metadata/properties" ma:root="true" ma:fieldsID="78d9c4a5fd46e87059983430efb93533" ns2:_="" ns3:_="">
    <xsd:import namespace="de361f12-4eeb-43e3-ad0a-376f01e36ecd"/>
    <xsd:import namespace="47c9622b-a55e-40ac-aee6-008b990e239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61f12-4eeb-43e3-ad0a-376f01e36e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c9622b-a55e-40ac-aee6-008b990e239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48C169-A7D1-4F82-9992-FEAB52932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61f12-4eeb-43e3-ad0a-376f01e36ecd"/>
    <ds:schemaRef ds:uri="47c9622b-a55e-40ac-aee6-008b990e2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C1308-ECE0-43EC-928B-CAAB0224831F}">
  <ds:schemaRefs>
    <ds:schemaRef ds:uri="http://schemas.microsoft.com/sharepoint/v3/contenttype/forms"/>
  </ds:schemaRefs>
</ds:datastoreItem>
</file>

<file path=customXml/itemProps3.xml><?xml version="1.0" encoding="utf-8"?>
<ds:datastoreItem xmlns:ds="http://schemas.openxmlformats.org/officeDocument/2006/customXml" ds:itemID="{82BD0667-06C3-489E-B6C6-29A791DD9E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Rozmus</dc:creator>
  <cp:keywords/>
  <dc:description/>
  <cp:lastModifiedBy>Emily Rozmus</cp:lastModifiedBy>
  <cp:revision>2</cp:revision>
  <dcterms:created xsi:type="dcterms:W3CDTF">2019-06-24T17:25:00Z</dcterms:created>
  <dcterms:modified xsi:type="dcterms:W3CDTF">2019-06-24T17:25:00Z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0x010100629CC34CF55B354ABBA705C54FF58D98</vt:lpwstr>
  </property>
</Properties>
</file>