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E4B80" w14:textId="22EF90D0" w:rsidR="006900A7" w:rsidRPr="00F613EC" w:rsidRDefault="6948D8D7" w:rsidP="6948D8D7">
      <w:pPr>
        <w:spacing w:after="0" w:line="240" w:lineRule="auto"/>
        <w:jc w:val="center"/>
        <w:rPr>
          <w:rFonts w:ascii="Rockwell" w:eastAsia="Times New Roman" w:hAnsi="Rockwell" w:cs="Tahoma"/>
          <w:b/>
          <w:bCs/>
          <w:color w:val="008F00"/>
          <w:sz w:val="40"/>
          <w:szCs w:val="40"/>
        </w:rPr>
      </w:pPr>
      <w:r w:rsidRPr="6948D8D7">
        <w:rPr>
          <w:rFonts w:ascii="Rockwell" w:eastAsia="Times New Roman" w:hAnsi="Rockwell" w:cs="Tahoma"/>
          <w:b/>
          <w:bCs/>
          <w:color w:val="008F00"/>
          <w:sz w:val="40"/>
          <w:szCs w:val="40"/>
        </w:rPr>
        <w:t>IWonder Trainer Guide</w:t>
      </w:r>
    </w:p>
    <w:p w14:paraId="35C832B1" w14:textId="63E11EDC" w:rsidR="00C05D85" w:rsidRPr="00F613EC" w:rsidRDefault="00C05D85" w:rsidP="00D118C6">
      <w:pPr>
        <w:spacing w:after="0" w:line="240" w:lineRule="auto"/>
        <w:jc w:val="center"/>
        <w:rPr>
          <w:rFonts w:ascii="Rockwell" w:eastAsia="Times New Roman" w:hAnsi="Rockwell" w:cs="Tahoma"/>
          <w:bCs/>
          <w:iCs/>
          <w:color w:val="008F00"/>
          <w:sz w:val="24"/>
          <w:szCs w:val="24"/>
        </w:rPr>
      </w:pPr>
      <w:r w:rsidRPr="00F613EC">
        <w:rPr>
          <w:rFonts w:ascii="Rockwell" w:eastAsia="Times New Roman" w:hAnsi="Rockwell" w:cs="Tahoma"/>
          <w:bCs/>
          <w:iCs/>
          <w:color w:val="008F00"/>
          <w:sz w:val="24"/>
          <w:szCs w:val="24"/>
        </w:rPr>
        <w:t>2 Contact Hours</w:t>
      </w:r>
    </w:p>
    <w:p w14:paraId="4E69D3A2" w14:textId="4CE8D567" w:rsidR="00C05D85" w:rsidRDefault="00C05D85" w:rsidP="00D118C6">
      <w:pPr>
        <w:spacing w:after="0" w:line="240" w:lineRule="auto"/>
        <w:jc w:val="center"/>
        <w:rPr>
          <w:rFonts w:ascii="Rockwell" w:eastAsia="Times New Roman" w:hAnsi="Rockwell" w:cs="Tahoma"/>
          <w:bCs/>
          <w:iCs/>
          <w:color w:val="0070C0"/>
          <w:sz w:val="24"/>
          <w:szCs w:val="24"/>
        </w:rPr>
      </w:pPr>
    </w:p>
    <w:p w14:paraId="1B4FAB4F" w14:textId="77777777" w:rsidR="00C05D85" w:rsidRPr="00C05D85" w:rsidRDefault="00C05D85" w:rsidP="00D118C6">
      <w:pPr>
        <w:spacing w:after="0" w:line="240" w:lineRule="auto"/>
        <w:jc w:val="center"/>
        <w:rPr>
          <w:rFonts w:ascii="Rockwell" w:eastAsia="Times New Roman" w:hAnsi="Rockwell" w:cs="Tahoma"/>
          <w:bCs/>
          <w:iCs/>
          <w:color w:val="0070C0"/>
          <w:sz w:val="24"/>
          <w:szCs w:val="24"/>
        </w:rPr>
      </w:pPr>
    </w:p>
    <w:p w14:paraId="7B073FAE" w14:textId="0D67D3EF" w:rsidR="006900A7" w:rsidRDefault="00690F09" w:rsidP="00C05D85">
      <w:pPr>
        <w:spacing w:after="0" w:line="240" w:lineRule="auto"/>
        <w:jc w:val="center"/>
        <w:rPr>
          <w:rFonts w:ascii="Rockwell" w:eastAsia="Times New Roman" w:hAnsi="Rockwell" w:cs="Tahoma"/>
          <w:b/>
          <w:bCs/>
          <w:iCs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633A41A0" wp14:editId="343CD96E">
            <wp:extent cx="1056005" cy="1056005"/>
            <wp:effectExtent l="0" t="0" r="0" b="0"/>
            <wp:docPr id="342335789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A38C6" w14:textId="012AE3CD" w:rsidR="006900A7" w:rsidRDefault="00D0676C" w:rsidP="006900A7">
      <w:pPr>
        <w:spacing w:after="0" w:line="240" w:lineRule="auto"/>
        <w:rPr>
          <w:rFonts w:ascii="Rockwell" w:eastAsia="Times New Roman" w:hAnsi="Rockwell" w:cs="Tahoma"/>
          <w:b/>
          <w:bCs/>
          <w:iCs/>
          <w:color w:val="0070C0"/>
          <w:sz w:val="28"/>
          <w:szCs w:val="28"/>
        </w:rPr>
      </w:pPr>
      <w:r>
        <w:rPr>
          <w:rFonts w:eastAsia="Calibri" w:cs="Tahom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05BAFBA" wp14:editId="29EEDF98">
                <wp:simplePos x="0" y="0"/>
                <wp:positionH relativeFrom="margin">
                  <wp:align>left</wp:align>
                </wp:positionH>
                <wp:positionV relativeFrom="paragraph">
                  <wp:posOffset>488950</wp:posOffset>
                </wp:positionV>
                <wp:extent cx="5972175" cy="723900"/>
                <wp:effectExtent l="63500" t="63500" r="73025" b="76200"/>
                <wp:wrapTopAndBottom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23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8F00"/>
                          </a:solidFill>
                        </a:ln>
                        <a:effectLst>
                          <a:glow rad="63500">
                            <a:srgbClr val="92D05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664E2" w14:textId="77777777" w:rsidR="00D0676C" w:rsidRPr="00D0676C" w:rsidRDefault="00D0676C" w:rsidP="00D0676C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0676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Optional Training Activities</w:t>
                            </w:r>
                          </w:p>
                          <w:p w14:paraId="3DA91A2D" w14:textId="54EEB341" w:rsidR="00D0676C" w:rsidRPr="00425E7C" w:rsidRDefault="00D0676C" w:rsidP="00D0676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0676C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Optional training activities are estimated to add </w:t>
                            </w:r>
                            <w:r w:rsidR="00F12241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="007A727B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="008B5D56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676C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minutes to the original training time and include</w:t>
                            </w:r>
                            <w:r>
                              <w:rPr>
                                <w:rFonts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676C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the minutes indicated for the original activity.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BAFBA" id="Rounded Rectangle 18" o:spid="_x0000_s1026" style="position:absolute;margin-left:0;margin-top:38.5pt;width:470.25pt;height:57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" filled="f" strokecolor="#008f00" strokeweight="1pt">
                <v:stroke joinstyle="miter"/>
                <v:textbox>
                  <w:txbxContent>
                    <w:p w14:paraId="6D9664E2" w14:textId="77777777" w:rsidR="00D0676C" w:rsidRPr="00D0676C" w:rsidRDefault="00D0676C" w:rsidP="00D0676C">
                      <w:p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0676C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Optional Training Activities</w:t>
                      </w:r>
                    </w:p>
                    <w:p w14:paraId="3DA91A2D" w14:textId="54EEB341" w:rsidR="00D0676C" w:rsidRPr="00425E7C" w:rsidRDefault="00D0676C" w:rsidP="00D0676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eastAsia="Times New Roman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D0676C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Optional training activities are estimated to add </w:t>
                      </w:r>
                      <w:r w:rsidR="00F12241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="007A727B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="008B5D56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0676C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minutes to the original training time and include</w:t>
                      </w:r>
                      <w:r>
                        <w:rPr>
                          <w:rFonts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0676C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the minutes indicated for the original activity.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177FFC45" w14:textId="6D40758B" w:rsidR="00462FBF" w:rsidRPr="00F613EC" w:rsidRDefault="00462FBF" w:rsidP="00AB2260">
      <w:pPr>
        <w:pStyle w:val="Heading1"/>
        <w:rPr>
          <w:rFonts w:eastAsia="Times New Roman"/>
          <w:b w:val="0"/>
        </w:rPr>
      </w:pPr>
      <w:r w:rsidRPr="00F613EC">
        <w:rPr>
          <w:rFonts w:eastAsia="Times New Roman"/>
        </w:rPr>
        <w:t>Learning Objectives</w:t>
      </w:r>
    </w:p>
    <w:p w14:paraId="2A830331" w14:textId="012B4664" w:rsidR="00F36E5E" w:rsidRPr="00E34581" w:rsidRDefault="00F36E5E" w:rsidP="006900A7">
      <w:pPr>
        <w:spacing w:after="0" w:line="240" w:lineRule="auto"/>
        <w:rPr>
          <w:rFonts w:ascii="Tahoma" w:hAnsi="Tahoma" w:cs="Tahoma"/>
        </w:rPr>
      </w:pPr>
      <w:r w:rsidRPr="00E34581">
        <w:rPr>
          <w:rFonts w:ascii="Tahoma" w:hAnsi="Tahoma" w:cs="Tahoma"/>
        </w:rPr>
        <w:t xml:space="preserve">Participants in the </w:t>
      </w:r>
      <w:r w:rsidR="00690F09" w:rsidRPr="00E34581">
        <w:rPr>
          <w:rFonts w:ascii="Tahoma" w:hAnsi="Tahoma" w:cs="Tahoma"/>
        </w:rPr>
        <w:t xml:space="preserve">IWonder </w:t>
      </w:r>
      <w:r w:rsidRPr="00E34581">
        <w:rPr>
          <w:rFonts w:ascii="Tahoma" w:hAnsi="Tahoma" w:cs="Tahoma"/>
        </w:rPr>
        <w:t>class will achieve</w:t>
      </w:r>
      <w:r w:rsidR="00140FF4" w:rsidRPr="00E34581">
        <w:rPr>
          <w:rFonts w:ascii="Tahoma" w:hAnsi="Tahoma" w:cs="Tahoma"/>
        </w:rPr>
        <w:t xml:space="preserve"> </w:t>
      </w:r>
      <w:r w:rsidR="004A23AC">
        <w:rPr>
          <w:rFonts w:ascii="Tahoma" w:hAnsi="Tahoma" w:cs="Tahoma"/>
        </w:rPr>
        <w:t xml:space="preserve">seven </w:t>
      </w:r>
      <w:r w:rsidRPr="00E34581">
        <w:rPr>
          <w:rFonts w:ascii="Tahoma" w:hAnsi="Tahoma" w:cs="Tahoma"/>
        </w:rPr>
        <w:t>objectives</w:t>
      </w:r>
      <w:r w:rsidR="00F613EC" w:rsidRPr="00E34581">
        <w:rPr>
          <w:rFonts w:ascii="Tahoma" w:hAnsi="Tahoma" w:cs="Tahoma"/>
        </w:rPr>
        <w:t>:</w:t>
      </w:r>
    </w:p>
    <w:p w14:paraId="38FAF3E4" w14:textId="77777777" w:rsidR="00140FF4" w:rsidRPr="00E34581" w:rsidRDefault="00140FF4" w:rsidP="00140F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E34581">
        <w:rPr>
          <w:rFonts w:ascii="Tahoma" w:eastAsia="Times New Roman" w:hAnsi="Tahoma" w:cs="Tahoma"/>
          <w:color w:val="000000"/>
        </w:rPr>
        <w:t>Locate IWonder on the INFOhio website.</w:t>
      </w:r>
    </w:p>
    <w:p w14:paraId="0E6B4A82" w14:textId="77777777" w:rsidR="00140FF4" w:rsidRPr="00E34581" w:rsidRDefault="00140FF4" w:rsidP="00140F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E34581">
        <w:rPr>
          <w:rFonts w:ascii="Tahoma" w:eastAsia="Times New Roman" w:hAnsi="Tahoma" w:cs="Tahoma"/>
          <w:color w:val="000000"/>
        </w:rPr>
        <w:t>Understand the organizational structure of IWonder.</w:t>
      </w:r>
    </w:p>
    <w:p w14:paraId="7D405BE4" w14:textId="22135CB1" w:rsidR="00140FF4" w:rsidRPr="00E34581" w:rsidRDefault="008478EF" w:rsidP="00140F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Learn how to use</w:t>
      </w:r>
      <w:r w:rsidR="00140FF4" w:rsidRPr="00E34581">
        <w:rPr>
          <w:rFonts w:ascii="Tahoma" w:eastAsia="Times New Roman" w:hAnsi="Tahoma" w:cs="Tahoma"/>
          <w:color w:val="000000"/>
        </w:rPr>
        <w:t xml:space="preserve"> IWonder Genius Hour.</w:t>
      </w:r>
    </w:p>
    <w:p w14:paraId="3BDBB022" w14:textId="5AEAD841" w:rsidR="00140FF4" w:rsidRPr="00E34581" w:rsidRDefault="00140FF4" w:rsidP="00140F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E34581">
        <w:rPr>
          <w:rFonts w:ascii="Tahoma" w:eastAsia="Times New Roman" w:hAnsi="Tahoma" w:cs="Tahoma"/>
          <w:color w:val="000000"/>
        </w:rPr>
        <w:t>Teach students how to use IWonder to locate information</w:t>
      </w:r>
      <w:r w:rsidR="008478EF">
        <w:rPr>
          <w:rFonts w:ascii="Tahoma" w:eastAsia="Times New Roman" w:hAnsi="Tahoma" w:cs="Tahoma"/>
          <w:color w:val="000000"/>
        </w:rPr>
        <w:t>.</w:t>
      </w:r>
    </w:p>
    <w:p w14:paraId="7600DD51" w14:textId="7EADF1BE" w:rsidR="00140FF4" w:rsidRPr="00E34581" w:rsidRDefault="00140FF4" w:rsidP="00140F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E34581">
        <w:rPr>
          <w:rFonts w:ascii="Tahoma" w:eastAsia="Times New Roman" w:hAnsi="Tahoma" w:cs="Tahoma"/>
          <w:color w:val="000000"/>
        </w:rPr>
        <w:t xml:space="preserve">Demonstrate </w:t>
      </w:r>
      <w:r w:rsidR="002B0FDC">
        <w:rPr>
          <w:rFonts w:ascii="Tahoma" w:eastAsia="Times New Roman" w:hAnsi="Tahoma" w:cs="Tahoma"/>
          <w:color w:val="000000"/>
        </w:rPr>
        <w:t xml:space="preserve">using </w:t>
      </w:r>
      <w:r w:rsidRPr="00E34581">
        <w:rPr>
          <w:rFonts w:ascii="Tahoma" w:eastAsia="Times New Roman" w:hAnsi="Tahoma" w:cs="Tahoma"/>
          <w:color w:val="000000"/>
        </w:rPr>
        <w:t xml:space="preserve">IWonder to </w:t>
      </w:r>
      <w:r w:rsidR="002B0FDC">
        <w:rPr>
          <w:rFonts w:ascii="Tahoma" w:eastAsia="Times New Roman" w:hAnsi="Tahoma" w:cs="Tahoma"/>
          <w:color w:val="000000"/>
        </w:rPr>
        <w:t>help students</w:t>
      </w:r>
      <w:r w:rsidRPr="00E34581">
        <w:rPr>
          <w:rFonts w:ascii="Tahoma" w:eastAsia="Times New Roman" w:hAnsi="Tahoma" w:cs="Tahoma"/>
          <w:color w:val="000000"/>
        </w:rPr>
        <w:t xml:space="preserve"> with homework assignments. </w:t>
      </w:r>
    </w:p>
    <w:p w14:paraId="5B326F87" w14:textId="5EFA2A88" w:rsidR="00140FF4" w:rsidRPr="00E34581" w:rsidRDefault="00140FF4" w:rsidP="00416F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E34581">
        <w:rPr>
          <w:rFonts w:ascii="Tahoma" w:eastAsia="Times New Roman" w:hAnsi="Tahoma" w:cs="Tahoma"/>
          <w:color w:val="000000"/>
        </w:rPr>
        <w:t>Create lesson plans using IWonder Genius Hour to stimulate student curiosity and sustain short inquiry projects.</w:t>
      </w:r>
    </w:p>
    <w:p w14:paraId="7CAFA904" w14:textId="4A285233" w:rsidR="00AB2260" w:rsidRPr="00E34581" w:rsidRDefault="00140FF4" w:rsidP="00140F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E34581">
        <w:rPr>
          <w:rFonts w:ascii="Tahoma" w:eastAsia="Times New Roman" w:hAnsi="Tahoma" w:cs="Tahoma"/>
          <w:color w:val="000000"/>
        </w:rPr>
        <w:t>Reflect on learning by sharing information with others. </w:t>
      </w:r>
    </w:p>
    <w:p w14:paraId="7D709FCC" w14:textId="1C5F287F" w:rsidR="004A6772" w:rsidRPr="00E34581" w:rsidRDefault="00462FBF" w:rsidP="00E34581">
      <w:pPr>
        <w:spacing w:after="0" w:line="240" w:lineRule="auto"/>
        <w:rPr>
          <w:rFonts w:ascii="Tahoma" w:hAnsi="Tahoma" w:cs="Tahoma"/>
          <w:b/>
          <w:bCs/>
          <w:szCs w:val="24"/>
        </w:rPr>
      </w:pPr>
      <w:r w:rsidRPr="00AB2260">
        <w:rPr>
          <w:rFonts w:ascii="Tahoma" w:hAnsi="Tahoma" w:cs="Tahoma"/>
          <w:b/>
          <w:bCs/>
          <w:szCs w:val="24"/>
        </w:rPr>
        <w:t xml:space="preserve">In this course, you will work through several lessons to learn how to access </w:t>
      </w:r>
      <w:proofErr w:type="spellStart"/>
      <w:r w:rsidRPr="00AB2260">
        <w:rPr>
          <w:rFonts w:ascii="Tahoma" w:hAnsi="Tahoma" w:cs="Tahoma"/>
          <w:b/>
          <w:bCs/>
          <w:szCs w:val="24"/>
        </w:rPr>
        <w:t>INFOhio's</w:t>
      </w:r>
      <w:proofErr w:type="spellEnd"/>
      <w:r w:rsidRPr="00AB2260">
        <w:rPr>
          <w:rFonts w:ascii="Tahoma" w:hAnsi="Tahoma" w:cs="Tahoma"/>
          <w:b/>
          <w:bCs/>
          <w:szCs w:val="24"/>
        </w:rPr>
        <w:t> </w:t>
      </w:r>
      <w:r w:rsidR="00140FF4">
        <w:rPr>
          <w:rFonts w:ascii="Tahoma" w:hAnsi="Tahoma" w:cs="Tahoma"/>
          <w:b/>
          <w:bCs/>
          <w:szCs w:val="24"/>
        </w:rPr>
        <w:t>IWonder</w:t>
      </w:r>
      <w:r w:rsidRPr="00AB2260">
        <w:rPr>
          <w:rFonts w:ascii="Tahoma" w:hAnsi="Tahoma" w:cs="Tahoma"/>
          <w:b/>
          <w:bCs/>
          <w:szCs w:val="24"/>
        </w:rPr>
        <w:t xml:space="preserve">, how to use </w:t>
      </w:r>
      <w:r w:rsidR="00F36E5E" w:rsidRPr="00AB2260">
        <w:rPr>
          <w:rFonts w:ascii="Tahoma" w:hAnsi="Tahoma" w:cs="Tahoma"/>
          <w:b/>
          <w:bCs/>
          <w:szCs w:val="24"/>
        </w:rPr>
        <w:t xml:space="preserve">the </w:t>
      </w:r>
      <w:r w:rsidR="0011220D">
        <w:rPr>
          <w:rFonts w:ascii="Tahoma" w:hAnsi="Tahoma" w:cs="Tahoma"/>
          <w:b/>
          <w:bCs/>
          <w:szCs w:val="24"/>
        </w:rPr>
        <w:t>tool</w:t>
      </w:r>
      <w:r w:rsidRPr="00AB2260">
        <w:rPr>
          <w:rFonts w:ascii="Tahoma" w:hAnsi="Tahoma" w:cs="Tahoma"/>
          <w:b/>
          <w:bCs/>
          <w:szCs w:val="24"/>
        </w:rPr>
        <w:t>, and how to integrate it into your classroom teaching. Below is a description of each lesson and the amount of time it should take for you to complete each one.</w:t>
      </w:r>
    </w:p>
    <w:p w14:paraId="784D7569" w14:textId="77777777" w:rsidR="00E34581" w:rsidRDefault="00E34581">
      <w:pPr>
        <w:rPr>
          <w:rFonts w:ascii="Rockwell" w:eastAsia="Times New Roman" w:hAnsi="Rockwell" w:cstheme="majorBidi"/>
          <w:b/>
          <w:color w:val="008F00"/>
          <w:sz w:val="28"/>
          <w:szCs w:val="32"/>
        </w:rPr>
      </w:pPr>
      <w:r>
        <w:rPr>
          <w:rFonts w:eastAsia="Times New Roman"/>
        </w:rPr>
        <w:br w:type="page"/>
      </w:r>
    </w:p>
    <w:p w14:paraId="487A3B40" w14:textId="337706D2" w:rsidR="00462FBF" w:rsidRPr="00462FBF" w:rsidRDefault="00462FBF" w:rsidP="00AB2260">
      <w:pPr>
        <w:pStyle w:val="Heading1"/>
        <w:rPr>
          <w:rFonts w:eastAsia="Times New Roman"/>
        </w:rPr>
      </w:pPr>
      <w:r w:rsidRPr="00462FBF">
        <w:rPr>
          <w:rFonts w:eastAsia="Times New Roman"/>
        </w:rPr>
        <w:lastRenderedPageBreak/>
        <w:t>Getting Started</w:t>
      </w:r>
    </w:p>
    <w:p w14:paraId="3A62707B" w14:textId="72B4A998" w:rsidR="00317DE8" w:rsidRPr="00F613EC" w:rsidRDefault="00462FBF" w:rsidP="00F764EE">
      <w:pPr>
        <w:pStyle w:val="Heading2"/>
        <w:rPr>
          <w:rFonts w:eastAsia="Times New Roman"/>
        </w:rPr>
      </w:pPr>
      <w:r w:rsidRPr="00F613EC">
        <w:rPr>
          <w:rFonts w:eastAsia="Times New Roman"/>
        </w:rPr>
        <w:t>Pre</w:t>
      </w:r>
      <w:r w:rsidRPr="00F764EE">
        <w:t>test</w:t>
      </w:r>
      <w:r w:rsidRPr="00F613EC">
        <w:rPr>
          <w:rFonts w:eastAsia="Times New Roman"/>
        </w:rPr>
        <w:t>  </w:t>
      </w:r>
    </w:p>
    <w:p w14:paraId="00EB7BE5" w14:textId="41ADDC3F" w:rsidR="00317DE8" w:rsidRPr="00AB2260" w:rsidRDefault="00317DE8" w:rsidP="00AB2260">
      <w:pPr>
        <w:pStyle w:val="ListParagraph"/>
        <w:numPr>
          <w:ilvl w:val="0"/>
          <w:numId w:val="7"/>
        </w:numPr>
        <w:spacing w:after="0" w:line="300" w:lineRule="exact"/>
        <w:ind w:left="720"/>
        <w:rPr>
          <w:rFonts w:ascii="Tahoma" w:eastAsia="Calibri" w:hAnsi="Tahoma" w:cs="Tahoma"/>
          <w:b/>
          <w:bCs/>
          <w:szCs w:val="24"/>
        </w:rPr>
      </w:pPr>
      <w:r w:rsidRPr="00AB2260">
        <w:rPr>
          <w:rFonts w:ascii="Tahoma" w:eastAsia="Calibri" w:hAnsi="Tahoma" w:cs="Tahoma"/>
          <w:b/>
          <w:bCs/>
          <w:szCs w:val="24"/>
        </w:rPr>
        <w:t>Lesson Content</w:t>
      </w:r>
    </w:p>
    <w:p w14:paraId="0C88DA3E" w14:textId="77777777" w:rsidR="00E34581" w:rsidRDefault="00462FBF" w:rsidP="00AB2260">
      <w:pPr>
        <w:pStyle w:val="ListParagraph"/>
        <w:spacing w:after="0" w:line="300" w:lineRule="exact"/>
        <w:ind w:left="1440"/>
        <w:rPr>
          <w:rFonts w:ascii="Tahoma" w:eastAsia="Calibri" w:hAnsi="Tahoma" w:cs="Tahoma"/>
        </w:rPr>
      </w:pPr>
      <w:r w:rsidRPr="00AB2260">
        <w:rPr>
          <w:rFonts w:ascii="Tahoma" w:eastAsia="Calibri" w:hAnsi="Tahoma" w:cs="Tahoma"/>
        </w:rPr>
        <w:t xml:space="preserve">Take a quiz to find out what you know or need to know about </w:t>
      </w:r>
      <w:r w:rsidR="004F2EDE">
        <w:rPr>
          <w:rFonts w:ascii="Tahoma" w:eastAsia="Calibri" w:hAnsi="Tahoma" w:cs="Tahoma"/>
        </w:rPr>
        <w:t>IWonder</w:t>
      </w:r>
      <w:r w:rsidRPr="00AB2260">
        <w:rPr>
          <w:rFonts w:ascii="Tahoma" w:eastAsia="Calibri" w:hAnsi="Tahoma" w:cs="Tahoma"/>
        </w:rPr>
        <w:t>.</w:t>
      </w:r>
      <w:r w:rsidR="007D6C8B">
        <w:rPr>
          <w:rFonts w:ascii="Tahoma" w:eastAsia="Calibri" w:hAnsi="Tahoma" w:cs="Tahoma"/>
        </w:rPr>
        <w:t xml:space="preserve"> </w:t>
      </w:r>
    </w:p>
    <w:p w14:paraId="143FF18D" w14:textId="09A1500E" w:rsidR="00462FBF" w:rsidRPr="00AB2260" w:rsidRDefault="006900A7" w:rsidP="00AB2260">
      <w:pPr>
        <w:pStyle w:val="ListParagraph"/>
        <w:spacing w:after="0" w:line="300" w:lineRule="exact"/>
        <w:ind w:left="1440"/>
        <w:rPr>
          <w:rFonts w:ascii="Tahoma" w:eastAsia="Calibri" w:hAnsi="Tahoma" w:cs="Tahoma"/>
        </w:rPr>
      </w:pPr>
      <w:r w:rsidRPr="00AB2260">
        <w:rPr>
          <w:rFonts w:ascii="Tahoma" w:eastAsia="Calibri" w:hAnsi="Tahoma" w:cs="Tahoma"/>
        </w:rPr>
        <w:t>(</w:t>
      </w:r>
      <w:r w:rsidR="00462FBF" w:rsidRPr="00AB2260">
        <w:rPr>
          <w:rFonts w:ascii="Tahoma" w:eastAsia="Calibri" w:hAnsi="Tahoma" w:cs="Tahoma"/>
        </w:rPr>
        <w:t>5 minutes</w:t>
      </w:r>
      <w:r w:rsidRPr="00AB2260">
        <w:rPr>
          <w:rFonts w:ascii="Tahoma" w:eastAsia="Calibri" w:hAnsi="Tahoma" w:cs="Tahoma"/>
        </w:rPr>
        <w:t>)</w:t>
      </w:r>
    </w:p>
    <w:p w14:paraId="6790587C" w14:textId="77777777" w:rsidR="004F2CCD" w:rsidRPr="00462FBF" w:rsidRDefault="004F2CCD" w:rsidP="006900A7">
      <w:pPr>
        <w:spacing w:after="0" w:line="240" w:lineRule="auto"/>
        <w:ind w:left="1440"/>
        <w:rPr>
          <w:rFonts w:ascii="Tahoma" w:eastAsia="Times New Roman" w:hAnsi="Tahoma" w:cs="Tahoma"/>
          <w:color w:val="000000"/>
        </w:rPr>
      </w:pPr>
    </w:p>
    <w:p w14:paraId="2D648726" w14:textId="2CA7EC57" w:rsidR="00317DE8" w:rsidRPr="00F613EC" w:rsidRDefault="00C51487" w:rsidP="00AB2260">
      <w:pPr>
        <w:pStyle w:val="Heading2"/>
        <w:rPr>
          <w:rFonts w:eastAsia="Times New Roman"/>
        </w:rPr>
      </w:pPr>
      <w:r>
        <w:rPr>
          <w:rFonts w:eastAsia="Times New Roman"/>
        </w:rPr>
        <w:t>Welcome to the IWonder Class</w:t>
      </w:r>
    </w:p>
    <w:p w14:paraId="3B2993F7" w14:textId="7AA0A039" w:rsidR="00317DE8" w:rsidRPr="00AB2260" w:rsidRDefault="3FC4BC63" w:rsidP="3FC4BC63">
      <w:pPr>
        <w:pStyle w:val="ListParagraph"/>
        <w:numPr>
          <w:ilvl w:val="0"/>
          <w:numId w:val="7"/>
        </w:numPr>
        <w:spacing w:after="0" w:line="300" w:lineRule="exact"/>
        <w:ind w:left="720"/>
        <w:rPr>
          <w:rFonts w:ascii="Tahoma" w:eastAsia="Calibri" w:hAnsi="Tahoma" w:cs="Tahoma"/>
          <w:b/>
          <w:bCs/>
        </w:rPr>
      </w:pPr>
      <w:r w:rsidRPr="3FC4BC63">
        <w:rPr>
          <w:rFonts w:ascii="Tahoma" w:eastAsia="Calibri" w:hAnsi="Tahoma" w:cs="Tahoma"/>
          <w:b/>
          <w:bCs/>
        </w:rPr>
        <w:t>Lesson Content</w:t>
      </w:r>
    </w:p>
    <w:p w14:paraId="2392B855" w14:textId="765CA3CA" w:rsidR="006900A7" w:rsidRDefault="00960CA5" w:rsidP="00D40935">
      <w:pPr>
        <w:pStyle w:val="ListParagraph"/>
        <w:spacing w:after="0" w:line="300" w:lineRule="exact"/>
        <w:ind w:left="1440"/>
        <w:rPr>
          <w:rFonts w:ascii="Tahoma" w:eastAsia="Calibri" w:hAnsi="Tahoma" w:cs="Tahoma"/>
        </w:rPr>
      </w:pPr>
      <w:r w:rsidRPr="00AB2260">
        <w:rPr>
          <w:rFonts w:ascii="Tahoma" w:eastAsia="Calibri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83E276" wp14:editId="52AB8096">
                <wp:simplePos x="0" y="0"/>
                <wp:positionH relativeFrom="margin">
                  <wp:align>left</wp:align>
                </wp:positionH>
                <wp:positionV relativeFrom="paragraph">
                  <wp:posOffset>407670</wp:posOffset>
                </wp:positionV>
                <wp:extent cx="5970905" cy="1196340"/>
                <wp:effectExtent l="63500" t="63500" r="74295" b="73660"/>
                <wp:wrapTopAndBottom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05" cy="11963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8F00"/>
                          </a:solidFill>
                        </a:ln>
                        <a:effectLst>
                          <a:glow rad="63500">
                            <a:srgbClr val="92D05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FE681" w14:textId="7A18D8CB" w:rsidR="00D0676C" w:rsidRPr="007E3999" w:rsidRDefault="00D0676C" w:rsidP="00D0676C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Optional Training Activit</w:t>
                            </w:r>
                            <w:r w:rsidR="00254D2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ies</w:t>
                            </w:r>
                          </w:p>
                          <w:p w14:paraId="4EBAB4FC" w14:textId="09C47561" w:rsidR="00D0676C" w:rsidRPr="007E3999" w:rsidRDefault="00475624" w:rsidP="00D0676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is Genius Hour? </w:t>
                            </w:r>
                            <w:r w:rsidR="00D0676C" w:rsidRPr="007E3999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Use a web</w:t>
                            </w:r>
                            <w:r w:rsidR="00A52B68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D0676C" w:rsidRPr="007E3999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based word cloud generator like </w:t>
                            </w:r>
                            <w:hyperlink r:id="rId11" w:history="1">
                              <w:r w:rsidR="00F613EC" w:rsidRPr="00644FF4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  <w:u w:val="none"/>
                                </w:rPr>
                                <w:t>Answer</w:t>
                              </w:r>
                              <w:r w:rsidR="00F613EC" w:rsidRPr="003C5653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  <w:u w:val="none"/>
                                </w:rPr>
                                <w:t xml:space="preserve"> Garden</w:t>
                              </w:r>
                            </w:hyperlink>
                            <w:r w:rsidR="00F613EC" w:rsidRPr="003C5653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676C" w:rsidRPr="003C5653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 </w:t>
                            </w:r>
                            <w:hyperlink r:id="rId12" w:history="1">
                              <w:r w:rsidR="00D0676C" w:rsidRPr="003C5653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  <w:u w:val="none"/>
                                </w:rPr>
                                <w:t>Poll Everywhere</w:t>
                              </w:r>
                            </w:hyperlink>
                            <w:r w:rsidR="00D0676C" w:rsidRPr="007E3999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Pr="007E3999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share what they already know about Genius Hour.</w:t>
                            </w:r>
                            <w:r w:rsidR="006A0DB6" w:rsidRPr="007E3999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676C" w:rsidRPr="007E3999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(5 minutes)</w:t>
                            </w:r>
                          </w:p>
                          <w:p w14:paraId="62FCF337" w14:textId="194823C7" w:rsidR="00D0676C" w:rsidRPr="007E3999" w:rsidRDefault="00D0676C" w:rsidP="00D0676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Create a “Parking Lot” for questions that arise throughout the training</w:t>
                            </w:r>
                            <w:r w:rsidR="003D06FE" w:rsidRPr="007E3999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7E3999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6FE" w:rsidRPr="007E3999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Place your “Parking Lot” on</w:t>
                            </w:r>
                            <w:r w:rsidRPr="007E3999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chart paper or track in a shared digital document like Google Docs. (5 minutes)</w:t>
                            </w:r>
                          </w:p>
                          <w:p w14:paraId="6BBE0461" w14:textId="77777777" w:rsidR="00D0676C" w:rsidRPr="00932F33" w:rsidRDefault="00D0676C" w:rsidP="00D0676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3E276" id="Rounded Rectangle 3" o:spid="_x0000_s1027" style="position:absolute;left:0;text-align:left;margin-left:0;margin-top:32.1pt;width:470.15pt;height:94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" filled="f" strokecolor="#008f00" strokeweight="1pt">
                <v:stroke joinstyle="miter"/>
                <v:textbox>
                  <w:txbxContent>
                    <w:p w14:paraId="1D7FE681" w14:textId="7A18D8CB" w:rsidR="00D0676C" w:rsidRPr="007E3999" w:rsidRDefault="00D0676C" w:rsidP="00D0676C">
                      <w:p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Optional Training Activit</w:t>
                      </w:r>
                      <w:r w:rsidR="00254D2B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ies</w:t>
                      </w:r>
                    </w:p>
                    <w:p w14:paraId="4EBAB4FC" w14:textId="09C47561" w:rsidR="00D0676C" w:rsidRPr="007E3999" w:rsidRDefault="00475624" w:rsidP="00D0676C">
                      <w:pPr>
                        <w:pStyle w:val="NormalWeb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What is Genius Hour? </w:t>
                      </w:r>
                      <w:r w:rsidR="00D0676C" w:rsidRPr="007E3999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Use a web</w:t>
                      </w:r>
                      <w:r w:rsidR="00A52B68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D0676C" w:rsidRPr="007E3999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based word cloud generator like </w:t>
                      </w:r>
                      <w:hyperlink r:id="rId13" w:history="1">
                        <w:r w:rsidR="00F613EC" w:rsidRPr="00644FF4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  <w:u w:val="none"/>
                          </w:rPr>
                          <w:t>Answer</w:t>
                        </w:r>
                        <w:r w:rsidR="00F613EC" w:rsidRPr="003C5653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  <w:u w:val="none"/>
                          </w:rPr>
                          <w:t xml:space="preserve"> Garden</w:t>
                        </w:r>
                      </w:hyperlink>
                      <w:r w:rsidR="00F613EC" w:rsidRPr="003C5653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0676C" w:rsidRPr="003C5653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or </w:t>
                      </w:r>
                      <w:hyperlink r:id="rId14" w:history="1">
                        <w:r w:rsidR="00D0676C" w:rsidRPr="003C5653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  <w:u w:val="none"/>
                          </w:rPr>
                          <w:t>Poll Everywhere</w:t>
                        </w:r>
                      </w:hyperlink>
                      <w:r w:rsidR="00D0676C" w:rsidRPr="007E3999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to </w:t>
                      </w:r>
                      <w:r w:rsidRPr="007E3999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share what they already know about Genius Hour.</w:t>
                      </w:r>
                      <w:r w:rsidR="006A0DB6" w:rsidRPr="007E3999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0676C" w:rsidRPr="007E3999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(5 minutes)</w:t>
                      </w:r>
                    </w:p>
                    <w:p w14:paraId="62FCF337" w14:textId="194823C7" w:rsidR="00D0676C" w:rsidRPr="007E3999" w:rsidRDefault="00D0676C" w:rsidP="00D0676C">
                      <w:pPr>
                        <w:pStyle w:val="NormalWeb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Create a “Parking Lot” for questions that arise throughout the training</w:t>
                      </w:r>
                      <w:r w:rsidR="003D06FE" w:rsidRPr="007E3999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7E3999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D06FE" w:rsidRPr="007E3999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Place your “Parking Lot” on</w:t>
                      </w:r>
                      <w:r w:rsidRPr="007E3999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chart paper or track in a shared digital document like Google Docs. (5 minutes)</w:t>
                      </w:r>
                    </w:p>
                    <w:p w14:paraId="6BBE0461" w14:textId="77777777" w:rsidR="00D0676C" w:rsidRPr="00932F33" w:rsidRDefault="00D0676C" w:rsidP="00D0676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462FBF" w:rsidRPr="00AB2260">
        <w:rPr>
          <w:rFonts w:ascii="Tahoma" w:eastAsia="Calibri" w:hAnsi="Tahoma" w:cs="Tahoma"/>
        </w:rPr>
        <w:t xml:space="preserve">Review the course objectives and the course overview. </w:t>
      </w:r>
      <w:r w:rsidR="006900A7" w:rsidRPr="00AB2260">
        <w:rPr>
          <w:rFonts w:ascii="Tahoma" w:eastAsia="Calibri" w:hAnsi="Tahoma" w:cs="Tahoma"/>
        </w:rPr>
        <w:t>(</w:t>
      </w:r>
      <w:r w:rsidR="00462FBF" w:rsidRPr="00AB2260">
        <w:rPr>
          <w:rFonts w:ascii="Tahoma" w:eastAsia="Calibri" w:hAnsi="Tahoma" w:cs="Tahoma"/>
        </w:rPr>
        <w:t>5 minutes</w:t>
      </w:r>
      <w:r w:rsidR="006900A7" w:rsidRPr="00AB2260">
        <w:rPr>
          <w:rFonts w:ascii="Tahoma" w:eastAsia="Calibri" w:hAnsi="Tahoma" w:cs="Tahoma"/>
        </w:rPr>
        <w:t>)</w:t>
      </w:r>
    </w:p>
    <w:p w14:paraId="009291F4" w14:textId="49613C3E" w:rsidR="00C51487" w:rsidRPr="00F613EC" w:rsidRDefault="00C51487" w:rsidP="00C51487">
      <w:pPr>
        <w:pStyle w:val="Heading2"/>
        <w:rPr>
          <w:rFonts w:eastAsia="Times New Roman"/>
        </w:rPr>
      </w:pPr>
      <w:r>
        <w:rPr>
          <w:rFonts w:eastAsia="Times New Roman"/>
        </w:rPr>
        <w:t>Using Open Space Groups</w:t>
      </w:r>
      <w:r w:rsidRPr="00F613EC">
        <w:rPr>
          <w:rFonts w:eastAsia="Times New Roman"/>
        </w:rPr>
        <w:t> </w:t>
      </w:r>
    </w:p>
    <w:p w14:paraId="11F5E9A0" w14:textId="08A62458" w:rsidR="00C51487" w:rsidRDefault="00C51487" w:rsidP="00C51487">
      <w:pPr>
        <w:pStyle w:val="ListParagraph"/>
        <w:numPr>
          <w:ilvl w:val="0"/>
          <w:numId w:val="7"/>
        </w:numPr>
        <w:spacing w:after="0" w:line="300" w:lineRule="exact"/>
        <w:ind w:left="720"/>
        <w:rPr>
          <w:rFonts w:ascii="Tahoma" w:eastAsia="Calibri" w:hAnsi="Tahoma" w:cs="Tahoma"/>
          <w:b/>
          <w:bCs/>
          <w:szCs w:val="24"/>
        </w:rPr>
      </w:pPr>
      <w:r w:rsidRPr="00AB2260">
        <w:rPr>
          <w:rFonts w:ascii="Tahoma" w:eastAsia="Calibri" w:hAnsi="Tahoma" w:cs="Tahoma"/>
          <w:b/>
          <w:bCs/>
          <w:szCs w:val="24"/>
        </w:rPr>
        <w:t>Lesson Content</w:t>
      </w:r>
    </w:p>
    <w:p w14:paraId="73AAF554" w14:textId="212085F6" w:rsidR="00C51487" w:rsidRPr="005368FC" w:rsidRDefault="00283F73" w:rsidP="005368FC">
      <w:pPr>
        <w:spacing w:after="0" w:line="300" w:lineRule="exact"/>
        <w:ind w:left="1440"/>
        <w:rPr>
          <w:rFonts w:ascii="Tahoma" w:eastAsia="Calibri" w:hAnsi="Tahoma" w:cs="Tahoma"/>
          <w:szCs w:val="24"/>
        </w:rPr>
      </w:pPr>
      <w:r w:rsidRPr="00AB2260">
        <w:rPr>
          <w:rFonts w:ascii="Tahoma" w:eastAsia="Calibri" w:hAnsi="Tahoma" w:cs="Tahoma"/>
          <w:noProof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363CBDFC" wp14:editId="1F3B32E6">
                <wp:simplePos x="0" y="0"/>
                <wp:positionH relativeFrom="margin">
                  <wp:posOffset>215900</wp:posOffset>
                </wp:positionH>
                <wp:positionV relativeFrom="paragraph">
                  <wp:posOffset>711200</wp:posOffset>
                </wp:positionV>
                <wp:extent cx="5970905" cy="952500"/>
                <wp:effectExtent l="63500" t="63500" r="74295" b="76200"/>
                <wp:wrapTopAndBottom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05" cy="952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8F00"/>
                          </a:solidFill>
                        </a:ln>
                        <a:effectLst>
                          <a:glow rad="63500">
                            <a:srgbClr val="92D05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5731F" w14:textId="6E92384B" w:rsidR="00283F73" w:rsidRPr="007E3999" w:rsidRDefault="00283F73" w:rsidP="00283F73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Optional Training Activit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14:paraId="7BBE1EB3" w14:textId="77777777" w:rsidR="00283F73" w:rsidRPr="00644FF4" w:rsidRDefault="00283F73" w:rsidP="00283F7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300" w:lineRule="exact"/>
                              <w:rPr>
                                <w:rFonts w:ascii="Tahoma" w:eastAsia="Calibri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4FF4">
                              <w:rPr>
                                <w:rFonts w:ascii="Tahoma" w:eastAsia="Calibri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Take time to explore the </w:t>
                            </w:r>
                            <w:hyperlink r:id="rId15" w:history="1">
                              <w:r w:rsidRPr="00644FF4">
                                <w:rPr>
                                  <w:rStyle w:val="Hyperlink"/>
                                  <w:rFonts w:ascii="Tahoma" w:eastAsia="Calibri" w:hAnsi="Tahoma" w:cs="Tahoma"/>
                                  <w:sz w:val="20"/>
                                  <w:szCs w:val="20"/>
                                </w:rPr>
                                <w:t>INFOhio Resources for Research group</w:t>
                              </w:r>
                            </w:hyperlink>
                            <w:r w:rsidRPr="00644FF4">
                              <w:rPr>
                                <w:rFonts w:ascii="Tahoma" w:eastAsia="Calibri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Open Space. Have each participant join the group and review the Discussion questions posted in the group. (5 minutes)</w:t>
                            </w:r>
                          </w:p>
                          <w:p w14:paraId="120D2373" w14:textId="77777777" w:rsidR="00283F73" w:rsidRPr="00283F73" w:rsidRDefault="00283F73" w:rsidP="00283F73">
                            <w:pPr>
                              <w:ind w:left="36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CBDFC" id="Rounded Rectangle 1" o:spid="_x0000_s1028" style="position:absolute;left:0;text-align:left;margin-left:17pt;margin-top:56pt;width:470.15pt;height:75pt;z-index:2516602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" filled="f" strokecolor="#008f00" strokeweight="1pt">
                <v:stroke joinstyle="miter"/>
                <v:textbox>
                  <w:txbxContent>
                    <w:p w14:paraId="0955731F" w14:textId="6E92384B" w:rsidR="00283F73" w:rsidRPr="007E3999" w:rsidRDefault="00283F73" w:rsidP="00283F73">
                      <w:p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Optional Training Activit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y</w:t>
                      </w:r>
                    </w:p>
                    <w:p w14:paraId="7BBE1EB3" w14:textId="77777777" w:rsidR="00283F73" w:rsidRPr="00644FF4" w:rsidRDefault="00283F73" w:rsidP="00283F7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300" w:lineRule="exact"/>
                        <w:rPr>
                          <w:rFonts w:ascii="Tahoma" w:eastAsia="Calibri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644FF4">
                        <w:rPr>
                          <w:rFonts w:ascii="Tahoma" w:eastAsia="Calibri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Take time to explore the </w:t>
                      </w:r>
                      <w:hyperlink r:id="rId16" w:history="1">
                        <w:proofErr w:type="spellStart"/>
                        <w:r w:rsidRPr="00644FF4">
                          <w:rPr>
                            <w:rStyle w:val="Hyperlink"/>
                            <w:rFonts w:ascii="Tahoma" w:eastAsia="Calibri" w:hAnsi="Tahoma" w:cs="Tahoma"/>
                            <w:sz w:val="20"/>
                            <w:szCs w:val="20"/>
                          </w:rPr>
                          <w:t>INFOhio</w:t>
                        </w:r>
                        <w:proofErr w:type="spellEnd"/>
                        <w:r w:rsidRPr="00644FF4">
                          <w:rPr>
                            <w:rStyle w:val="Hyperlink"/>
                            <w:rFonts w:ascii="Tahoma" w:eastAsia="Calibri" w:hAnsi="Tahoma" w:cs="Tahoma"/>
                            <w:sz w:val="20"/>
                            <w:szCs w:val="20"/>
                          </w:rPr>
                          <w:t xml:space="preserve"> Resources for Research group</w:t>
                        </w:r>
                      </w:hyperlink>
                      <w:r w:rsidRPr="00644FF4">
                        <w:rPr>
                          <w:rFonts w:ascii="Tahoma" w:eastAsia="Calibri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in Open Space. Have each participant join the group and review the Discussion questions posted in the group. (5 minutes)</w:t>
                      </w:r>
                    </w:p>
                    <w:p w14:paraId="120D2373" w14:textId="77777777" w:rsidR="00283F73" w:rsidRPr="00283F73" w:rsidRDefault="00283F73" w:rsidP="00283F73">
                      <w:pPr>
                        <w:ind w:left="360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0D2C8D" w:rsidRPr="000D2C8D">
        <w:rPr>
          <w:rFonts w:ascii="Tahoma" w:eastAsia="Calibri" w:hAnsi="Tahoma" w:cs="Tahoma"/>
          <w:szCs w:val="24"/>
        </w:rPr>
        <w:t xml:space="preserve">Join the </w:t>
      </w:r>
      <w:r w:rsidR="000D2C8D">
        <w:rPr>
          <w:rFonts w:ascii="Tahoma" w:eastAsia="Calibri" w:hAnsi="Tahoma" w:cs="Tahoma"/>
          <w:szCs w:val="24"/>
        </w:rPr>
        <w:t>INFOhio</w:t>
      </w:r>
      <w:r w:rsidR="000D2C8D" w:rsidRPr="000D2C8D">
        <w:rPr>
          <w:rFonts w:ascii="Tahoma" w:eastAsia="Calibri" w:hAnsi="Tahoma" w:cs="Tahoma"/>
          <w:szCs w:val="24"/>
        </w:rPr>
        <w:t xml:space="preserve"> Resources </w:t>
      </w:r>
      <w:r w:rsidR="000D2C8D">
        <w:rPr>
          <w:rFonts w:ascii="Tahoma" w:eastAsia="Calibri" w:hAnsi="Tahoma" w:cs="Tahoma"/>
          <w:szCs w:val="24"/>
        </w:rPr>
        <w:t xml:space="preserve">for Research </w:t>
      </w:r>
      <w:r w:rsidR="000D2C8D" w:rsidRPr="000D2C8D">
        <w:rPr>
          <w:rFonts w:ascii="Tahoma" w:eastAsia="Calibri" w:hAnsi="Tahoma" w:cs="Tahoma"/>
          <w:szCs w:val="24"/>
        </w:rPr>
        <w:t>group in Open Space. In this group, discuss and reflect on the integration of this resource into the classroom with like-minded educators. (</w:t>
      </w:r>
      <w:r w:rsidR="000D2C8D">
        <w:rPr>
          <w:rFonts w:ascii="Tahoma" w:eastAsia="Calibri" w:hAnsi="Tahoma" w:cs="Tahoma"/>
          <w:szCs w:val="24"/>
        </w:rPr>
        <w:t>5 minutes)</w:t>
      </w:r>
    </w:p>
    <w:p w14:paraId="66ABDA74" w14:textId="7F54F93E" w:rsidR="00462FBF" w:rsidRPr="00462FBF" w:rsidRDefault="00462FBF" w:rsidP="00AB2260">
      <w:pPr>
        <w:pStyle w:val="Heading1"/>
        <w:rPr>
          <w:rFonts w:eastAsia="Times New Roman"/>
        </w:rPr>
      </w:pPr>
      <w:r w:rsidRPr="00462FBF">
        <w:rPr>
          <w:rFonts w:eastAsia="Times New Roman"/>
        </w:rPr>
        <w:t xml:space="preserve">How to Use </w:t>
      </w:r>
      <w:r w:rsidR="00475624">
        <w:rPr>
          <w:rFonts w:eastAsia="Times New Roman"/>
        </w:rPr>
        <w:t>IWonder</w:t>
      </w:r>
    </w:p>
    <w:p w14:paraId="2EBFD7E3" w14:textId="74093E60" w:rsidR="001C428E" w:rsidRPr="00F613EC" w:rsidRDefault="00F374D1" w:rsidP="00AB2260">
      <w:pPr>
        <w:pStyle w:val="Heading2"/>
        <w:rPr>
          <w:rFonts w:eastAsia="Times New Roman"/>
        </w:rPr>
      </w:pPr>
      <w:r>
        <w:rPr>
          <w:rFonts w:eastAsia="Times New Roman"/>
        </w:rPr>
        <w:t>Getting to Know IWonder</w:t>
      </w:r>
    </w:p>
    <w:p w14:paraId="30640AE1" w14:textId="77777777" w:rsidR="005368FC" w:rsidRDefault="3FC4BC63" w:rsidP="005368FC">
      <w:pPr>
        <w:pStyle w:val="ListParagraph"/>
        <w:numPr>
          <w:ilvl w:val="0"/>
          <w:numId w:val="7"/>
        </w:numPr>
        <w:spacing w:after="0" w:line="300" w:lineRule="exact"/>
        <w:ind w:left="720"/>
        <w:rPr>
          <w:rFonts w:ascii="Tahoma" w:eastAsia="Calibri" w:hAnsi="Tahoma" w:cs="Tahoma"/>
          <w:b/>
          <w:bCs/>
        </w:rPr>
      </w:pPr>
      <w:r w:rsidRPr="3FC4BC63">
        <w:rPr>
          <w:rFonts w:ascii="Tahoma" w:eastAsia="Calibri" w:hAnsi="Tahoma" w:cs="Tahoma"/>
          <w:b/>
          <w:bCs/>
        </w:rPr>
        <w:t>Lesson Conten</w:t>
      </w:r>
      <w:r w:rsidR="0097096D">
        <w:rPr>
          <w:rFonts w:ascii="Tahoma" w:eastAsia="Calibri" w:hAnsi="Tahoma" w:cs="Tahoma"/>
          <w:b/>
          <w:bCs/>
        </w:rPr>
        <w:t>t</w:t>
      </w:r>
    </w:p>
    <w:p w14:paraId="2A73060F" w14:textId="2720CCF8" w:rsidR="00D0676C" w:rsidRPr="005368FC" w:rsidRDefault="00D064EA" w:rsidP="005368FC">
      <w:pPr>
        <w:spacing w:after="0" w:line="300" w:lineRule="exact"/>
        <w:ind w:left="1440"/>
        <w:rPr>
          <w:rFonts w:ascii="Tahoma" w:eastAsia="Calibri" w:hAnsi="Tahoma" w:cs="Tahoma"/>
          <w:b/>
          <w:bCs/>
        </w:rPr>
      </w:pPr>
      <w:r w:rsidRPr="005368FC">
        <w:rPr>
          <w:rFonts w:ascii="Tahoma" w:hAnsi="Tahoma" w:cs="Tahoma"/>
          <w:color w:val="000000"/>
          <w:shd w:val="clear" w:color="auto" w:fill="FFFFFF"/>
        </w:rPr>
        <w:t>Gain an understanding of the organizational structure and navigation features in IWonder.</w:t>
      </w:r>
      <w:r w:rsidR="0097096D" w:rsidRPr="005368FC">
        <w:rPr>
          <w:rFonts w:ascii="Tahoma" w:eastAsia="Calibri" w:hAnsi="Tahoma" w:cs="Tahoma"/>
          <w:b/>
          <w:bCs/>
        </w:rPr>
        <w:t xml:space="preserve"> </w:t>
      </w:r>
      <w:r w:rsidR="00317DE8" w:rsidRPr="005368FC">
        <w:rPr>
          <w:rFonts w:ascii="Tahoma" w:eastAsia="Calibri" w:hAnsi="Tahoma" w:cs="Tahoma"/>
        </w:rPr>
        <w:t>(</w:t>
      </w:r>
      <w:r w:rsidR="0089438F" w:rsidRPr="005368FC">
        <w:rPr>
          <w:rFonts w:ascii="Tahoma" w:eastAsia="Calibri" w:hAnsi="Tahoma" w:cs="Tahoma"/>
        </w:rPr>
        <w:t>5</w:t>
      </w:r>
      <w:r w:rsidR="00462FBF" w:rsidRPr="005368FC">
        <w:rPr>
          <w:rFonts w:ascii="Tahoma" w:eastAsia="Calibri" w:hAnsi="Tahoma" w:cs="Tahoma"/>
        </w:rPr>
        <w:t xml:space="preserve"> minutes</w:t>
      </w:r>
      <w:r w:rsidR="00317DE8" w:rsidRPr="005368FC">
        <w:rPr>
          <w:rFonts w:ascii="Tahoma" w:eastAsia="Calibri" w:hAnsi="Tahoma" w:cs="Tahoma"/>
        </w:rPr>
        <w:t>)</w:t>
      </w:r>
    </w:p>
    <w:p w14:paraId="2E17E666" w14:textId="5DA4AF54" w:rsidR="001C428E" w:rsidRPr="000B7BAC" w:rsidRDefault="005368FC" w:rsidP="00A660E7">
      <w:pPr>
        <w:rPr>
          <w:rFonts w:ascii="Rockwell" w:eastAsia="Times New Roman" w:hAnsi="Rockwell" w:cstheme="majorBidi"/>
          <w:color w:val="92D050"/>
          <w:sz w:val="24"/>
          <w:szCs w:val="24"/>
        </w:rPr>
      </w:pPr>
      <w:r w:rsidRPr="000B7BAC">
        <w:rPr>
          <w:rFonts w:ascii="Rockwell" w:hAnsi="Rockwell"/>
          <w:noProof/>
          <w:color w:val="92D05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90270B" wp14:editId="7C171265">
                <wp:simplePos x="0" y="0"/>
                <wp:positionH relativeFrom="margin">
                  <wp:posOffset>63500</wp:posOffset>
                </wp:positionH>
                <wp:positionV relativeFrom="paragraph">
                  <wp:posOffset>79375</wp:posOffset>
                </wp:positionV>
                <wp:extent cx="6172200" cy="1536700"/>
                <wp:effectExtent l="63500" t="63500" r="76200" b="76200"/>
                <wp:wrapTopAndBottom/>
                <wp:docPr id="2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536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8F00"/>
                          </a:solidFill>
                        </a:ln>
                        <a:effectLst>
                          <a:glow rad="63500">
                            <a:srgbClr val="92D05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C3B14" w14:textId="79AA8009" w:rsidR="00D0676C" w:rsidRPr="007E3999" w:rsidRDefault="00D0676C" w:rsidP="002B559F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Optional Training Activit</w:t>
                            </w:r>
                            <w:r w:rsidR="005F78F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ies</w:t>
                            </w:r>
                          </w:p>
                          <w:p w14:paraId="653328A2" w14:textId="7E5BF32B" w:rsidR="00D0676C" w:rsidRPr="007E3999" w:rsidRDefault="00073BBD" w:rsidP="002B559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Distribute </w:t>
                            </w:r>
                            <w:r w:rsidR="003950AD" w:rsidRPr="007E399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IWonder </w:t>
                            </w:r>
                            <w:r w:rsidR="006625C8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Comprehension Exercises</w:t>
                            </w:r>
                            <w:r w:rsidR="000E6F18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(found in the exercise files tab and this lesson of the class)</w:t>
                            </w:r>
                            <w:r w:rsidR="00BE33A6" w:rsidRPr="00E34581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participants</w:t>
                            </w:r>
                            <w:r w:rsidR="00D15DD6" w:rsidRPr="00E34581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ask them to work in pairs throughout the lesson, recording the information they learn on the handout as they go. </w:t>
                            </w:r>
                            <w:r w:rsidR="00454C84" w:rsidRPr="00E34581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Encourage collaboration. </w:t>
                            </w:r>
                            <w:r w:rsidR="006D5B68" w:rsidRPr="00E34581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(Time included in</w:t>
                            </w:r>
                            <w:r w:rsidR="00BA3C3E" w:rsidRPr="00E34581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="006D5B68" w:rsidRPr="00E34581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13EC" w:rsidRPr="00E34581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activity</w:t>
                            </w:r>
                            <w:r w:rsidR="006D5B68" w:rsidRPr="00E34581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74EF601" w14:textId="7EC5A66A" w:rsidR="00D0676C" w:rsidRPr="007E3999" w:rsidRDefault="00D0676C" w:rsidP="002B559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34581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Answer the discussion questions </w:t>
                            </w:r>
                            <w:r w:rsidR="00AE4750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the </w:t>
                            </w:r>
                            <w:hyperlink r:id="rId17" w:history="1">
                              <w:r w:rsidR="00AE4750" w:rsidRPr="004571D1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20"/>
                                  <w:szCs w:val="20"/>
                                </w:rPr>
                                <w:t>INFOhio Resources for Research group</w:t>
                              </w:r>
                            </w:hyperlink>
                            <w:r w:rsidR="00AE4750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Open Space. Find the </w:t>
                            </w:r>
                            <w:r w:rsidR="00AE4750" w:rsidRPr="005F696D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Features of IWonder</w:t>
                            </w:r>
                            <w:r w:rsidR="00AE4750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reflection question in the Discussions tab. Reply to the thread and review other participants’ </w:t>
                            </w:r>
                            <w:r w:rsidR="00A660E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responses.</w:t>
                            </w:r>
                            <w:r w:rsidR="00A660E7" w:rsidRPr="00E34581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6D5B68" w:rsidRPr="00E34581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 minutes)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0270B" id="Rounded Rectangle 16" o:spid="_x0000_s1029" style="position:absolute;margin-left:5pt;margin-top:6.25pt;width:486pt;height:121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" filled="f" strokecolor="#008f00" strokeweight="1pt">
                <v:stroke joinstyle="miter"/>
                <v:textbox>
                  <w:txbxContent>
                    <w:p w14:paraId="19BC3B14" w14:textId="79AA8009" w:rsidR="00D0676C" w:rsidRPr="007E3999" w:rsidRDefault="00D0676C" w:rsidP="002B559F">
                      <w:p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Optional Training Activit</w:t>
                      </w:r>
                      <w:r w:rsidR="005F78F0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ies</w:t>
                      </w:r>
                    </w:p>
                    <w:p w14:paraId="653328A2" w14:textId="7E5BF32B" w:rsidR="00D0676C" w:rsidRPr="007E3999" w:rsidRDefault="00073BBD" w:rsidP="002B559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Distribute </w:t>
                      </w:r>
                      <w:r w:rsidR="003950AD" w:rsidRPr="007E3999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the IWonder </w:t>
                      </w:r>
                      <w:r w:rsidR="006625C8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Comprehension Exercises</w:t>
                      </w:r>
                      <w:r w:rsidR="000E6F18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(found in the exercise files tab and this lesson of the class)</w:t>
                      </w:r>
                      <w:r w:rsidR="00BE33A6" w:rsidRPr="00E34581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to participants</w:t>
                      </w:r>
                      <w:r w:rsidR="00D15DD6" w:rsidRPr="00E34581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and ask them to work in pairs throughout the lesson, recording the information they learn on the handout as they go. </w:t>
                      </w:r>
                      <w:r w:rsidR="00454C84" w:rsidRPr="00E34581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Encourage collaboration. </w:t>
                      </w:r>
                      <w:r w:rsidR="006D5B68" w:rsidRPr="00E34581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(Time included in</w:t>
                      </w:r>
                      <w:r w:rsidR="00BA3C3E" w:rsidRPr="00E34581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the</w:t>
                      </w:r>
                      <w:r w:rsidR="006D5B68" w:rsidRPr="00E34581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613EC" w:rsidRPr="00E34581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activity</w:t>
                      </w:r>
                      <w:r w:rsidR="006D5B68" w:rsidRPr="00E34581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474EF601" w14:textId="7EC5A66A" w:rsidR="00D0676C" w:rsidRPr="007E3999" w:rsidRDefault="00D0676C" w:rsidP="002B559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34581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Answer the discussion questions </w:t>
                      </w:r>
                      <w:r w:rsidR="00AE4750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in the </w:t>
                      </w:r>
                      <w:hyperlink r:id="rId18" w:history="1">
                        <w:proofErr w:type="spellStart"/>
                        <w:r w:rsidR="00AE4750" w:rsidRPr="004571D1">
                          <w:rPr>
                            <w:rStyle w:val="Hyperlink"/>
                            <w:rFonts w:ascii="Tahoma" w:hAnsi="Tahoma" w:cs="Tahoma"/>
                            <w:bCs/>
                            <w:sz w:val="20"/>
                            <w:szCs w:val="20"/>
                          </w:rPr>
                          <w:t>INFOhio</w:t>
                        </w:r>
                        <w:proofErr w:type="spellEnd"/>
                        <w:r w:rsidR="00AE4750" w:rsidRPr="004571D1">
                          <w:rPr>
                            <w:rStyle w:val="Hyperlink"/>
                            <w:rFonts w:ascii="Tahoma" w:hAnsi="Tahoma" w:cs="Tahoma"/>
                            <w:bCs/>
                            <w:sz w:val="20"/>
                            <w:szCs w:val="20"/>
                          </w:rPr>
                          <w:t xml:space="preserve"> Resources for Research group</w:t>
                        </w:r>
                      </w:hyperlink>
                      <w:r w:rsidR="00AE4750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in Open Space. Find the </w:t>
                      </w:r>
                      <w:r w:rsidR="00AE4750" w:rsidRPr="005F696D">
                        <w:rPr>
                          <w:rFonts w:ascii="Tahoma" w:hAnsi="Tahoma" w:cs="Tahoma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Features of IWonder</w:t>
                      </w:r>
                      <w:r w:rsidR="00AE4750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reflection question in the Discussions tab. Reply to the thread and review other participants’ </w:t>
                      </w:r>
                      <w:r w:rsidR="00A660E7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responses.</w:t>
                      </w:r>
                      <w:r w:rsidR="00A660E7" w:rsidRPr="00E34581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 w:rsidR="006D5B68" w:rsidRPr="00E34581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15 minutes)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462FBF" w:rsidRPr="000B7BAC">
        <w:rPr>
          <w:rFonts w:ascii="Rockwell" w:eastAsia="Times New Roman" w:hAnsi="Rockwell"/>
          <w:color w:val="92D050"/>
          <w:sz w:val="24"/>
          <w:szCs w:val="24"/>
        </w:rPr>
        <w:t xml:space="preserve">Using </w:t>
      </w:r>
      <w:r w:rsidR="009718EC" w:rsidRPr="000B7BAC">
        <w:rPr>
          <w:rFonts w:ascii="Rockwell" w:eastAsia="Times New Roman" w:hAnsi="Rockwell"/>
          <w:color w:val="92D050"/>
          <w:sz w:val="24"/>
          <w:szCs w:val="24"/>
        </w:rPr>
        <w:t>IWonder</w:t>
      </w:r>
      <w:r w:rsidR="00462FBF" w:rsidRPr="000B7BAC">
        <w:rPr>
          <w:rFonts w:ascii="Rockwell" w:eastAsia="Times New Roman" w:hAnsi="Rockwell"/>
          <w:color w:val="92D050"/>
          <w:sz w:val="24"/>
          <w:szCs w:val="24"/>
        </w:rPr>
        <w:t> </w:t>
      </w:r>
    </w:p>
    <w:p w14:paraId="5D26F2D0" w14:textId="0F71806A" w:rsidR="00262C8D" w:rsidRPr="00262C8D" w:rsidRDefault="00317DE8" w:rsidP="00262C8D">
      <w:pPr>
        <w:pStyle w:val="ListParagraph"/>
        <w:numPr>
          <w:ilvl w:val="0"/>
          <w:numId w:val="7"/>
        </w:numPr>
        <w:spacing w:after="0" w:line="300" w:lineRule="exact"/>
        <w:ind w:left="720"/>
        <w:rPr>
          <w:rFonts w:ascii="Tahoma" w:eastAsia="Calibri" w:hAnsi="Tahoma" w:cs="Tahoma"/>
          <w:b/>
          <w:bCs/>
          <w:szCs w:val="24"/>
        </w:rPr>
      </w:pPr>
      <w:r w:rsidRPr="00AB2260">
        <w:rPr>
          <w:rFonts w:ascii="Tahoma" w:eastAsia="Calibri" w:hAnsi="Tahoma" w:cs="Tahoma"/>
          <w:b/>
          <w:bCs/>
          <w:szCs w:val="24"/>
        </w:rPr>
        <w:t>Lesson Content</w:t>
      </w:r>
    </w:p>
    <w:p w14:paraId="107EE49D" w14:textId="22B0AC50" w:rsidR="008B6158" w:rsidRPr="00E34581" w:rsidRDefault="00E34581" w:rsidP="00E34581">
      <w:pPr>
        <w:pStyle w:val="ListParagraph"/>
        <w:spacing w:after="0" w:line="300" w:lineRule="exact"/>
        <w:ind w:left="1440"/>
        <w:rPr>
          <w:rFonts w:ascii="Tahoma" w:hAnsi="Tahoma" w:cs="Tahoma"/>
          <w:color w:val="000000"/>
          <w:shd w:val="clear" w:color="auto" w:fill="FFFFFF"/>
        </w:rPr>
      </w:pPr>
      <w:r w:rsidRPr="00AB226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FD29023" wp14:editId="1F4DE064">
                <wp:simplePos x="0" y="0"/>
                <wp:positionH relativeFrom="margin">
                  <wp:posOffset>63500</wp:posOffset>
                </wp:positionH>
                <wp:positionV relativeFrom="paragraph">
                  <wp:posOffset>501650</wp:posOffset>
                </wp:positionV>
                <wp:extent cx="5970905" cy="1424940"/>
                <wp:effectExtent l="63500" t="63500" r="74295" b="73660"/>
                <wp:wrapTopAndBottom/>
                <wp:docPr id="4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05" cy="14249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8F00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92D050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84A9309" w14:textId="6C2BFF81" w:rsidR="002B559F" w:rsidRDefault="002B559F" w:rsidP="002B559F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Optional Training Activit</w:t>
                            </w:r>
                            <w:r w:rsidR="00CA4E5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ies</w:t>
                            </w:r>
                          </w:p>
                          <w:p w14:paraId="69944007" w14:textId="10479AAE" w:rsidR="00CA4E5F" w:rsidRPr="00F54844" w:rsidRDefault="00CA4E5F" w:rsidP="00CA4E5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Break participants into small groups of four people each. Ask each group to complete </w:t>
                            </w:r>
                            <w:r w:rsidR="00E23345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“Using IWonder” as directed in the class. (10 minutes)</w:t>
                            </w:r>
                          </w:p>
                          <w:p w14:paraId="07D4A1E0" w14:textId="60D13897" w:rsidR="002B559F" w:rsidRPr="00E34581" w:rsidRDefault="00F54844" w:rsidP="00E3458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Ask each group to share a resource from IWonder </w:t>
                            </w:r>
                            <w:r w:rsidR="009A19BD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that they </w:t>
                            </w:r>
                            <w:r w:rsidR="00F05ECE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would use with students to spark curiosity. </w:t>
                            </w:r>
                            <w:r w:rsidR="00241D7C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Each small group should explain</w:t>
                            </w:r>
                            <w:r w:rsidR="008A08E4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why they </w:t>
                            </w:r>
                            <w:r w:rsidR="00B13F35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selected the resource in 15 words or less. Use the </w:t>
                            </w:r>
                            <w:hyperlink r:id="rId19" w:history="1">
                              <w:r w:rsidR="004D2FE4" w:rsidRPr="003C5653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20"/>
                                  <w:szCs w:val="20"/>
                                  <w:u w:val="none"/>
                                </w:rPr>
                                <w:t>On-the-Spot Chalkboard Splash</w:t>
                              </w:r>
                            </w:hyperlink>
                            <w:r w:rsidR="004D2FE4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3F35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method </w:t>
                            </w:r>
                            <w:r w:rsidR="000E216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for each small group to share their learning. (10 minutes)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29023" id="_x0000_s1030" style="position:absolute;left:0;text-align:left;margin-left:5pt;margin-top:39.5pt;width:470.15pt;height:112.2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" filled="f" strokecolor="#008f00" strokeweight="1pt">
                <v:stroke joinstyle="miter"/>
                <v:textbox>
                  <w:txbxContent>
                    <w:p w14:paraId="484A9309" w14:textId="6C2BFF81" w:rsidR="002B559F" w:rsidRDefault="002B559F" w:rsidP="002B559F">
                      <w:p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Optional Training Activit</w:t>
                      </w:r>
                      <w:r w:rsidR="00CA4E5F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ies</w:t>
                      </w:r>
                    </w:p>
                    <w:p w14:paraId="69944007" w14:textId="10479AAE" w:rsidR="00CA4E5F" w:rsidRPr="00F54844" w:rsidRDefault="00CA4E5F" w:rsidP="00CA4E5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Break participants into small groups of four people each. Ask each group to complete </w:t>
                      </w:r>
                      <w:r w:rsidR="00E23345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“Using IWonder” as directed in the class. (10 minutes)</w:t>
                      </w:r>
                    </w:p>
                    <w:p w14:paraId="07D4A1E0" w14:textId="60D13897" w:rsidR="002B559F" w:rsidRPr="00E34581" w:rsidRDefault="00F54844" w:rsidP="00E3458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Ask each group to share a resource from IWonder </w:t>
                      </w:r>
                      <w:r w:rsidR="009A19BD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that they </w:t>
                      </w:r>
                      <w:r w:rsidR="00F05ECE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would use with students to spark curiosity. </w:t>
                      </w:r>
                      <w:r w:rsidR="00241D7C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Each small group should explain</w:t>
                      </w:r>
                      <w:r w:rsidR="008A08E4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why they </w:t>
                      </w:r>
                      <w:r w:rsidR="00B13F35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selected the resource in 15 words or less. Use the </w:t>
                      </w:r>
                      <w:hyperlink r:id="rId20" w:history="1">
                        <w:r w:rsidR="004D2FE4" w:rsidRPr="003C5653">
                          <w:rPr>
                            <w:rStyle w:val="Hyperlink"/>
                            <w:rFonts w:ascii="Tahoma" w:hAnsi="Tahoma" w:cs="Tahoma"/>
                            <w:bCs/>
                            <w:sz w:val="20"/>
                            <w:szCs w:val="20"/>
                            <w:u w:val="none"/>
                          </w:rPr>
                          <w:t>On-the-Spot Chalkboard Splash</w:t>
                        </w:r>
                      </w:hyperlink>
                      <w:r w:rsidR="004D2FE4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13F35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method </w:t>
                      </w:r>
                      <w:r w:rsidR="000E2167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for each small group to share their learning. (10 minutes)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7D1F05" w:rsidRPr="00E34581">
        <w:rPr>
          <w:rFonts w:ascii="Tahoma" w:hAnsi="Tahoma" w:cs="Tahoma"/>
          <w:color w:val="000000"/>
          <w:shd w:val="clear" w:color="auto" w:fill="FFFFFF"/>
        </w:rPr>
        <w:t>Learn how to use the categories in IWonder to support student learning</w:t>
      </w:r>
      <w:r w:rsidR="00131D89" w:rsidRPr="00E34581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137E19" w:rsidRPr="00E34581">
        <w:rPr>
          <w:rFonts w:ascii="Tahoma" w:hAnsi="Tahoma" w:cs="Tahoma"/>
          <w:color w:val="000000"/>
          <w:shd w:val="clear" w:color="auto" w:fill="FFFFFF"/>
        </w:rPr>
        <w:t xml:space="preserve">and </w:t>
      </w:r>
      <w:r w:rsidR="007D1F05" w:rsidRPr="00E34581">
        <w:rPr>
          <w:rFonts w:ascii="Tahoma" w:hAnsi="Tahoma" w:cs="Tahoma"/>
          <w:color w:val="000000"/>
          <w:shd w:val="clear" w:color="auto" w:fill="FFFFFF"/>
        </w:rPr>
        <w:t xml:space="preserve">assist with </w:t>
      </w:r>
      <w:r w:rsidR="00262C8D" w:rsidRPr="00E34581">
        <w:rPr>
          <w:rFonts w:ascii="Tahoma" w:hAnsi="Tahoma" w:cs="Tahoma"/>
          <w:color w:val="000000"/>
          <w:shd w:val="clear" w:color="auto" w:fill="FFFFFF"/>
        </w:rPr>
        <w:t>homework and</w:t>
      </w:r>
      <w:r w:rsidR="007D1F05" w:rsidRPr="00E34581">
        <w:rPr>
          <w:rFonts w:ascii="Tahoma" w:hAnsi="Tahoma" w:cs="Tahoma"/>
          <w:color w:val="000000"/>
          <w:shd w:val="clear" w:color="auto" w:fill="FFFFFF"/>
        </w:rPr>
        <w:t xml:space="preserve"> spark curiosity.</w:t>
      </w:r>
      <w:r w:rsidR="007D1F05" w:rsidRPr="00E34581">
        <w:rPr>
          <w:rFonts w:ascii="Tahoma" w:eastAsia="Calibri" w:hAnsi="Tahoma" w:cs="Tahoma"/>
        </w:rPr>
        <w:t xml:space="preserve"> </w:t>
      </w:r>
      <w:r w:rsidR="00317DE8" w:rsidRPr="00E34581">
        <w:rPr>
          <w:rFonts w:ascii="Tahoma" w:eastAsia="Calibri" w:hAnsi="Tahoma" w:cs="Tahoma"/>
        </w:rPr>
        <w:t>(</w:t>
      </w:r>
      <w:r w:rsidR="0065115C" w:rsidRPr="00E34581">
        <w:rPr>
          <w:rFonts w:ascii="Tahoma" w:eastAsia="Calibri" w:hAnsi="Tahoma" w:cs="Tahoma"/>
        </w:rPr>
        <w:t>10</w:t>
      </w:r>
      <w:r w:rsidR="00462FBF" w:rsidRPr="00E34581">
        <w:rPr>
          <w:rFonts w:ascii="Tahoma" w:eastAsia="Calibri" w:hAnsi="Tahoma" w:cs="Tahoma"/>
        </w:rPr>
        <w:t xml:space="preserve"> minutes</w:t>
      </w:r>
      <w:r w:rsidR="00317DE8" w:rsidRPr="00E34581">
        <w:rPr>
          <w:rFonts w:ascii="Tahoma" w:eastAsia="Calibri" w:hAnsi="Tahoma" w:cs="Tahoma"/>
        </w:rPr>
        <w:t>)</w:t>
      </w:r>
    </w:p>
    <w:p w14:paraId="0FB4C1FF" w14:textId="68615134" w:rsidR="001C428E" w:rsidRPr="00F613EC" w:rsidRDefault="00462FBF" w:rsidP="00AB2260">
      <w:pPr>
        <w:pStyle w:val="Heading2"/>
        <w:rPr>
          <w:rFonts w:eastAsia="Times New Roman"/>
        </w:rPr>
      </w:pPr>
      <w:r w:rsidRPr="00A660E7">
        <w:rPr>
          <w:rFonts w:eastAsia="Times New Roman"/>
        </w:rPr>
        <w:t>Using</w:t>
      </w:r>
      <w:r w:rsidRPr="00F613EC">
        <w:rPr>
          <w:rFonts w:eastAsia="Times New Roman"/>
        </w:rPr>
        <w:t xml:space="preserve"> </w:t>
      </w:r>
      <w:r w:rsidR="009718EC">
        <w:rPr>
          <w:rFonts w:eastAsia="Times New Roman"/>
        </w:rPr>
        <w:t>IWonder Genius Hour</w:t>
      </w:r>
    </w:p>
    <w:p w14:paraId="605E42E5" w14:textId="40D39138" w:rsidR="000B650D" w:rsidRDefault="00317DE8" w:rsidP="00237357">
      <w:pPr>
        <w:pStyle w:val="ListParagraph"/>
        <w:numPr>
          <w:ilvl w:val="0"/>
          <w:numId w:val="7"/>
        </w:numPr>
        <w:spacing w:after="0" w:line="300" w:lineRule="exact"/>
        <w:ind w:left="720"/>
        <w:rPr>
          <w:rFonts w:ascii="Tahoma" w:eastAsia="Calibri" w:hAnsi="Tahoma" w:cs="Tahoma"/>
          <w:b/>
          <w:bCs/>
          <w:szCs w:val="24"/>
        </w:rPr>
      </w:pPr>
      <w:r w:rsidRPr="00AB2260">
        <w:rPr>
          <w:rFonts w:ascii="Tahoma" w:eastAsia="Calibri" w:hAnsi="Tahoma" w:cs="Tahoma"/>
          <w:b/>
          <w:bCs/>
          <w:szCs w:val="24"/>
        </w:rPr>
        <w:t>Lesson Conten</w:t>
      </w:r>
      <w:r w:rsidR="00ED0B48">
        <w:rPr>
          <w:rFonts w:ascii="Tahoma" w:eastAsia="Calibri" w:hAnsi="Tahoma" w:cs="Tahoma"/>
          <w:b/>
          <w:bCs/>
          <w:szCs w:val="24"/>
        </w:rPr>
        <w:t>t</w:t>
      </w:r>
    </w:p>
    <w:p w14:paraId="6D510747" w14:textId="2A802AB9" w:rsidR="00462FBF" w:rsidRDefault="00FE2B40" w:rsidP="000B650D">
      <w:pPr>
        <w:pStyle w:val="ListParagraph"/>
        <w:spacing w:after="0" w:line="300" w:lineRule="exact"/>
        <w:rPr>
          <w:rFonts w:ascii="Tahoma" w:eastAsia="Calibri" w:hAnsi="Tahoma" w:cs="Tahoma"/>
        </w:rPr>
      </w:pPr>
      <w:r w:rsidRPr="00AB2260">
        <w:rPr>
          <w:rFonts w:ascii="Tahoma" w:eastAsia="Calibri" w:hAnsi="Tahoma" w:cs="Tahoma"/>
          <w:noProof/>
        </w:rPr>
        <mc:AlternateContent>
          <mc:Choice Requires="wps">
            <w:drawing>
              <wp:anchor distT="0" distB="0" distL="114300" distR="114300" simplePos="0" relativeHeight="251662342" behindDoc="0" locked="0" layoutInCell="1" allowOverlap="1" wp14:anchorId="4EF90542" wp14:editId="505418B8">
                <wp:simplePos x="0" y="0"/>
                <wp:positionH relativeFrom="margin">
                  <wp:posOffset>0</wp:posOffset>
                </wp:positionH>
                <wp:positionV relativeFrom="paragraph">
                  <wp:posOffset>572770</wp:posOffset>
                </wp:positionV>
                <wp:extent cx="5970905" cy="952500"/>
                <wp:effectExtent l="63500" t="63500" r="74295" b="76200"/>
                <wp:wrapTopAndBottom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05" cy="952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8F00"/>
                          </a:solidFill>
                        </a:ln>
                        <a:effectLst>
                          <a:glow rad="63500">
                            <a:srgbClr val="92D05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197C" w14:textId="77777777" w:rsidR="00FE2B40" w:rsidRPr="007E3999" w:rsidRDefault="00FE2B40" w:rsidP="00FE2B40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Optional Training Activit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14:paraId="4E0B62AD" w14:textId="42206F5B" w:rsidR="00FE2B40" w:rsidRPr="001C4A8C" w:rsidRDefault="0031559C" w:rsidP="00FE2B40">
                            <w:pPr>
                              <w:ind w:left="360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4A8C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Answer the discussion questions in the </w:t>
                            </w:r>
                            <w:hyperlink r:id="rId21" w:history="1">
                              <w:r w:rsidRPr="001C4A8C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INFOhio Resources for Research group</w:t>
                              </w:r>
                            </w:hyperlink>
                            <w:r w:rsidRPr="001C4A8C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Open Space. Find the </w:t>
                            </w:r>
                            <w:r w:rsidRPr="0064621C">
                              <w:rPr>
                                <w:rFonts w:ascii="Tahoma" w:hAnsi="Tahoma" w:cs="Tahom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Genius Hour</w:t>
                            </w:r>
                            <w:r w:rsidRPr="001C4A8C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post</w:t>
                            </w:r>
                            <w:r w:rsidR="005B109C" w:rsidRPr="001C4A8C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reply to the thread. (5 minutes)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90542" id="Rounded Rectangle 12" o:spid="_x0000_s1031" style="position:absolute;left:0;text-align:left;margin-left:0;margin-top:45.1pt;width:470.15pt;height:75pt;z-index:2516623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" filled="f" strokecolor="#008f00" strokeweight="1pt">
                <v:stroke joinstyle="miter"/>
                <v:textbox>
                  <w:txbxContent>
                    <w:p w14:paraId="30E3197C" w14:textId="77777777" w:rsidR="00FE2B40" w:rsidRPr="007E3999" w:rsidRDefault="00FE2B40" w:rsidP="00FE2B40">
                      <w:p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Optional Training Activit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y</w:t>
                      </w:r>
                    </w:p>
                    <w:p w14:paraId="4E0B62AD" w14:textId="42206F5B" w:rsidR="00FE2B40" w:rsidRPr="001C4A8C" w:rsidRDefault="0031559C" w:rsidP="00FE2B40">
                      <w:pPr>
                        <w:ind w:left="360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1C4A8C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Answer the discussion questions in the </w:t>
                      </w:r>
                      <w:hyperlink r:id="rId22" w:history="1">
                        <w:proofErr w:type="spellStart"/>
                        <w:r w:rsidRPr="001C4A8C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</w:rPr>
                          <w:t>INFOhio</w:t>
                        </w:r>
                        <w:proofErr w:type="spellEnd"/>
                        <w:r w:rsidRPr="001C4A8C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</w:rPr>
                          <w:t xml:space="preserve"> Resources for Research group</w:t>
                        </w:r>
                      </w:hyperlink>
                      <w:r w:rsidRPr="001C4A8C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in Open Space. Find the </w:t>
                      </w:r>
                      <w:r w:rsidRPr="0064621C">
                        <w:rPr>
                          <w:rFonts w:ascii="Tahoma" w:hAnsi="Tahoma" w:cs="Tahom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Genius Hour</w:t>
                      </w:r>
                      <w:r w:rsidRPr="001C4A8C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post</w:t>
                      </w:r>
                      <w:r w:rsidR="005B109C" w:rsidRPr="001C4A8C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and reply to the thread. (5 minutes)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B538E8" w:rsidRPr="00E34581">
        <w:rPr>
          <w:rFonts w:ascii="Tahoma" w:hAnsi="Tahoma" w:cs="Tahoma"/>
          <w:color w:val="000000"/>
          <w:shd w:val="clear" w:color="auto" w:fill="FFFFFF"/>
        </w:rPr>
        <w:t>Read the IWonder Genius Hour Teacher Guide and IWonder Genius Hour Worksheet.</w:t>
      </w:r>
      <w:r w:rsidR="00ED0B48" w:rsidRPr="00E34581">
        <w:rPr>
          <w:rFonts w:ascii="Tahoma" w:eastAsia="Calibri" w:hAnsi="Tahoma" w:cs="Tahoma"/>
          <w:b/>
          <w:bCs/>
        </w:rPr>
        <w:t xml:space="preserve"> </w:t>
      </w:r>
      <w:r w:rsidR="00317DE8" w:rsidRPr="00E34581">
        <w:rPr>
          <w:rFonts w:ascii="Tahoma" w:eastAsia="Calibri" w:hAnsi="Tahoma" w:cs="Tahoma"/>
        </w:rPr>
        <w:t>(</w:t>
      </w:r>
      <w:r w:rsidR="0066141A" w:rsidRPr="00E34581">
        <w:rPr>
          <w:rFonts w:ascii="Tahoma" w:eastAsia="Calibri" w:hAnsi="Tahoma" w:cs="Tahoma"/>
        </w:rPr>
        <w:t>15</w:t>
      </w:r>
      <w:r w:rsidR="00462FBF" w:rsidRPr="00E34581">
        <w:rPr>
          <w:rFonts w:ascii="Tahoma" w:eastAsia="Calibri" w:hAnsi="Tahoma" w:cs="Tahoma"/>
        </w:rPr>
        <w:t xml:space="preserve"> minutes</w:t>
      </w:r>
      <w:r w:rsidR="00317DE8" w:rsidRPr="00E34581">
        <w:rPr>
          <w:rFonts w:ascii="Tahoma" w:eastAsia="Calibri" w:hAnsi="Tahoma" w:cs="Tahoma"/>
        </w:rPr>
        <w:t>)</w:t>
      </w:r>
    </w:p>
    <w:p w14:paraId="5226D598" w14:textId="28B1CA8D" w:rsidR="002F3B83" w:rsidRPr="00462FBF" w:rsidRDefault="002F3B83" w:rsidP="001A5601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14:paraId="4F2750F4" w14:textId="479816C7" w:rsidR="001C428E" w:rsidRPr="001C428E" w:rsidRDefault="00462FBF" w:rsidP="00AB2260">
      <w:pPr>
        <w:pStyle w:val="Heading2"/>
        <w:rPr>
          <w:rFonts w:eastAsia="Times New Roman"/>
        </w:rPr>
      </w:pPr>
      <w:r w:rsidRPr="00462FBF">
        <w:rPr>
          <w:rFonts w:eastAsia="Times New Roman"/>
        </w:rPr>
        <w:t>What Have You Learned So Far? </w:t>
      </w:r>
    </w:p>
    <w:p w14:paraId="32E84FCA" w14:textId="27744056" w:rsidR="00317DE8" w:rsidRPr="00AB2260" w:rsidRDefault="00317DE8" w:rsidP="00AB2260">
      <w:pPr>
        <w:pStyle w:val="ListParagraph"/>
        <w:numPr>
          <w:ilvl w:val="0"/>
          <w:numId w:val="7"/>
        </w:numPr>
        <w:spacing w:after="0" w:line="300" w:lineRule="exact"/>
        <w:ind w:left="720"/>
        <w:rPr>
          <w:rFonts w:ascii="Tahoma" w:eastAsia="Calibri" w:hAnsi="Tahoma" w:cs="Tahoma"/>
          <w:b/>
          <w:bCs/>
          <w:szCs w:val="24"/>
        </w:rPr>
      </w:pPr>
      <w:r w:rsidRPr="00AB2260">
        <w:rPr>
          <w:rFonts w:ascii="Tahoma" w:eastAsia="Calibri" w:hAnsi="Tahoma" w:cs="Tahoma"/>
          <w:b/>
          <w:bCs/>
          <w:szCs w:val="24"/>
        </w:rPr>
        <w:t>Lesson Content</w:t>
      </w:r>
    </w:p>
    <w:p w14:paraId="525ABA1D" w14:textId="2A25EF6C" w:rsidR="00462FBF" w:rsidRDefault="00462FBF" w:rsidP="00AB2260">
      <w:pPr>
        <w:pStyle w:val="ListParagraph"/>
        <w:spacing w:after="0" w:line="300" w:lineRule="exact"/>
        <w:ind w:left="1440"/>
        <w:rPr>
          <w:rFonts w:ascii="Tahoma" w:eastAsia="Calibri" w:hAnsi="Tahoma" w:cs="Tahoma"/>
        </w:rPr>
      </w:pPr>
      <w:r w:rsidRPr="00AB2260">
        <w:rPr>
          <w:rFonts w:ascii="Tahoma" w:eastAsia="Calibri" w:hAnsi="Tahoma" w:cs="Tahoma"/>
        </w:rPr>
        <w:t xml:space="preserve">Take a short quiz to check what you know. </w:t>
      </w:r>
      <w:r w:rsidR="00317DE8" w:rsidRPr="00AB2260">
        <w:rPr>
          <w:rFonts w:ascii="Tahoma" w:eastAsia="Calibri" w:hAnsi="Tahoma" w:cs="Tahoma"/>
        </w:rPr>
        <w:t>(</w:t>
      </w:r>
      <w:r w:rsidRPr="00AB2260">
        <w:rPr>
          <w:rFonts w:ascii="Tahoma" w:eastAsia="Calibri" w:hAnsi="Tahoma" w:cs="Tahoma"/>
        </w:rPr>
        <w:t>5 minutes</w:t>
      </w:r>
      <w:r w:rsidR="00317DE8" w:rsidRPr="00AB2260">
        <w:rPr>
          <w:rFonts w:ascii="Tahoma" w:eastAsia="Calibri" w:hAnsi="Tahoma" w:cs="Tahoma"/>
        </w:rPr>
        <w:t>)</w:t>
      </w:r>
    </w:p>
    <w:p w14:paraId="0C5EC200" w14:textId="77777777" w:rsidR="00D40935" w:rsidRPr="00AB2260" w:rsidRDefault="00D40935" w:rsidP="00AB2260">
      <w:pPr>
        <w:pStyle w:val="ListParagraph"/>
        <w:spacing w:after="0" w:line="300" w:lineRule="exact"/>
        <w:ind w:left="1440"/>
        <w:rPr>
          <w:rFonts w:ascii="Tahoma" w:eastAsia="Calibri" w:hAnsi="Tahoma" w:cs="Tahoma"/>
        </w:rPr>
      </w:pPr>
    </w:p>
    <w:p w14:paraId="30715330" w14:textId="5DABF016" w:rsidR="001C428E" w:rsidRPr="001C428E" w:rsidRDefault="00462FBF" w:rsidP="00AB2260">
      <w:pPr>
        <w:pStyle w:val="Heading2"/>
        <w:rPr>
          <w:rFonts w:eastAsia="Times New Roman"/>
        </w:rPr>
      </w:pPr>
      <w:r w:rsidRPr="00462FBF">
        <w:rPr>
          <w:rFonts w:eastAsia="Times New Roman"/>
        </w:rPr>
        <w:t>Applying What You Have Learned </w:t>
      </w:r>
    </w:p>
    <w:p w14:paraId="32594CE6" w14:textId="3B553C4A" w:rsidR="00317DE8" w:rsidRPr="00AB2260" w:rsidRDefault="00317DE8" w:rsidP="00AB2260">
      <w:pPr>
        <w:pStyle w:val="ListParagraph"/>
        <w:numPr>
          <w:ilvl w:val="0"/>
          <w:numId w:val="7"/>
        </w:numPr>
        <w:spacing w:after="0" w:line="300" w:lineRule="exact"/>
        <w:ind w:left="720"/>
        <w:rPr>
          <w:rFonts w:ascii="Tahoma" w:eastAsia="Calibri" w:hAnsi="Tahoma" w:cs="Tahoma"/>
          <w:b/>
          <w:bCs/>
          <w:szCs w:val="24"/>
        </w:rPr>
      </w:pPr>
      <w:r w:rsidRPr="00AB2260">
        <w:rPr>
          <w:rFonts w:ascii="Tahoma" w:eastAsia="Calibri" w:hAnsi="Tahoma" w:cs="Tahoma"/>
          <w:b/>
          <w:bCs/>
          <w:szCs w:val="24"/>
        </w:rPr>
        <w:t>Lesson Content</w:t>
      </w:r>
    </w:p>
    <w:p w14:paraId="7DA2C798" w14:textId="284C8DBD" w:rsidR="00462FBF" w:rsidRPr="00AB2260" w:rsidRDefault="00462FBF" w:rsidP="00AB2260">
      <w:pPr>
        <w:pStyle w:val="ListParagraph"/>
        <w:spacing w:after="0" w:line="300" w:lineRule="exact"/>
        <w:ind w:left="1440"/>
        <w:rPr>
          <w:rFonts w:ascii="Tahoma" w:eastAsia="Calibri" w:hAnsi="Tahoma" w:cs="Tahoma"/>
        </w:rPr>
      </w:pPr>
      <w:r w:rsidRPr="00AB2260">
        <w:rPr>
          <w:rFonts w:ascii="Tahoma" w:eastAsia="Calibri" w:hAnsi="Tahoma" w:cs="Tahoma"/>
        </w:rPr>
        <w:t xml:space="preserve">Complete an activity to practice using </w:t>
      </w:r>
      <w:r w:rsidR="00EE07E7">
        <w:rPr>
          <w:rFonts w:ascii="Tahoma" w:eastAsia="Calibri" w:hAnsi="Tahoma" w:cs="Tahoma"/>
        </w:rPr>
        <w:t>IWonder.</w:t>
      </w:r>
      <w:r w:rsidRPr="00AB2260">
        <w:rPr>
          <w:rFonts w:ascii="Tahoma" w:eastAsia="Calibri" w:hAnsi="Tahoma" w:cs="Tahoma"/>
        </w:rPr>
        <w:t xml:space="preserve"> </w:t>
      </w:r>
      <w:r w:rsidR="00317DE8" w:rsidRPr="00AB2260">
        <w:rPr>
          <w:rFonts w:ascii="Tahoma" w:eastAsia="Calibri" w:hAnsi="Tahoma" w:cs="Tahoma"/>
        </w:rPr>
        <w:t>(</w:t>
      </w:r>
      <w:r w:rsidRPr="00AB2260">
        <w:rPr>
          <w:rFonts w:ascii="Tahoma" w:eastAsia="Calibri" w:hAnsi="Tahoma" w:cs="Tahoma"/>
        </w:rPr>
        <w:t>10 minutes</w:t>
      </w:r>
      <w:r w:rsidR="00317DE8" w:rsidRPr="00AB2260">
        <w:rPr>
          <w:rFonts w:ascii="Tahoma" w:eastAsia="Calibri" w:hAnsi="Tahoma" w:cs="Tahoma"/>
        </w:rPr>
        <w:t>)</w:t>
      </w:r>
    </w:p>
    <w:p w14:paraId="42E5B284" w14:textId="09C7B2D8" w:rsidR="006900A7" w:rsidRPr="00462FBF" w:rsidRDefault="006900A7" w:rsidP="00D40935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14:paraId="3A52969E" w14:textId="53D3D0AC" w:rsidR="00960CA5" w:rsidRPr="00D40935" w:rsidRDefault="00462FBF" w:rsidP="00D40935">
      <w:pPr>
        <w:pStyle w:val="Heading1"/>
        <w:rPr>
          <w:rFonts w:eastAsia="Times New Roman"/>
        </w:rPr>
      </w:pPr>
      <w:r w:rsidRPr="00462FBF">
        <w:rPr>
          <w:rFonts w:eastAsia="Times New Roman"/>
        </w:rPr>
        <w:lastRenderedPageBreak/>
        <w:t xml:space="preserve">Integrating </w:t>
      </w:r>
      <w:r w:rsidR="00DB7A23">
        <w:rPr>
          <w:rFonts w:eastAsia="Times New Roman"/>
        </w:rPr>
        <w:t>IWonder</w:t>
      </w:r>
      <w:r w:rsidRPr="00462FBF">
        <w:rPr>
          <w:rFonts w:eastAsia="Times New Roman"/>
        </w:rPr>
        <w:t xml:space="preserve"> into Classroom Instruction</w:t>
      </w:r>
    </w:p>
    <w:p w14:paraId="08192F08" w14:textId="30037FB9" w:rsidR="00317DE8" w:rsidRPr="00317DE8" w:rsidRDefault="00462FBF" w:rsidP="00AB2260">
      <w:pPr>
        <w:pStyle w:val="Heading2"/>
        <w:rPr>
          <w:rFonts w:eastAsia="Times New Roman"/>
        </w:rPr>
      </w:pPr>
      <w:r w:rsidRPr="00462FBF">
        <w:rPr>
          <w:rFonts w:eastAsia="Times New Roman"/>
        </w:rPr>
        <w:t>Teaching</w:t>
      </w:r>
      <w:r w:rsidR="00DB7A23">
        <w:rPr>
          <w:rFonts w:eastAsia="Times New Roman"/>
        </w:rPr>
        <w:t xml:space="preserve"> Students to Locate Information with IWonder</w:t>
      </w:r>
    </w:p>
    <w:p w14:paraId="24EBB6DC" w14:textId="60C1FC48" w:rsidR="00BA7DF9" w:rsidRPr="00BA7DF9" w:rsidRDefault="00317DE8" w:rsidP="00BA7DF9">
      <w:pPr>
        <w:pStyle w:val="ListParagraph"/>
        <w:numPr>
          <w:ilvl w:val="0"/>
          <w:numId w:val="7"/>
        </w:numPr>
        <w:spacing w:after="0" w:line="300" w:lineRule="exact"/>
        <w:ind w:left="720"/>
        <w:rPr>
          <w:rFonts w:ascii="Tahoma" w:eastAsia="Calibri" w:hAnsi="Tahoma" w:cs="Tahoma"/>
          <w:b/>
          <w:bCs/>
          <w:szCs w:val="24"/>
        </w:rPr>
      </w:pPr>
      <w:r w:rsidRPr="00AB2260">
        <w:rPr>
          <w:rFonts w:ascii="Tahoma" w:eastAsia="Calibri" w:hAnsi="Tahoma" w:cs="Tahoma"/>
          <w:b/>
          <w:bCs/>
          <w:szCs w:val="24"/>
        </w:rPr>
        <w:t>Lesson Content</w:t>
      </w:r>
    </w:p>
    <w:p w14:paraId="30FA6356" w14:textId="77777777" w:rsidR="00BA7DF9" w:rsidRPr="00E34581" w:rsidRDefault="00A65AD4" w:rsidP="0006347B">
      <w:pPr>
        <w:pStyle w:val="ListParagraph"/>
        <w:spacing w:after="0" w:line="300" w:lineRule="exact"/>
        <w:ind w:firstLine="720"/>
        <w:rPr>
          <w:rFonts w:ascii="Tahoma" w:hAnsi="Tahoma" w:cs="Tahoma"/>
          <w:color w:val="000000"/>
        </w:rPr>
      </w:pPr>
      <w:r w:rsidRPr="00E34581">
        <w:rPr>
          <w:rFonts w:ascii="Tahoma" w:hAnsi="Tahoma" w:cs="Tahoma"/>
          <w:color w:val="000000"/>
        </w:rPr>
        <w:t>Teach students how to use IWonder</w:t>
      </w:r>
      <w:r w:rsidR="0024036D" w:rsidRPr="00E34581">
        <w:rPr>
          <w:rFonts w:ascii="Tahoma" w:eastAsia="Calibri" w:hAnsi="Tahoma" w:cs="Tahoma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36B4EBC" wp14:editId="74444132">
                <wp:simplePos x="0" y="0"/>
                <wp:positionH relativeFrom="margin">
                  <wp:align>left</wp:align>
                </wp:positionH>
                <wp:positionV relativeFrom="paragraph">
                  <wp:posOffset>568960</wp:posOffset>
                </wp:positionV>
                <wp:extent cx="5970905" cy="990600"/>
                <wp:effectExtent l="63500" t="63500" r="74295" b="76200"/>
                <wp:wrapTopAndBottom/>
                <wp:docPr id="5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05" cy="990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8F00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92D050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6DCFB51" w14:textId="00C49AA3" w:rsidR="002F3B83" w:rsidRPr="007E3999" w:rsidRDefault="002F3B83" w:rsidP="002F3B83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Optional Training Activit</w:t>
                            </w:r>
                            <w:r w:rsidR="001B0137" w:rsidRPr="007E399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ies</w:t>
                            </w:r>
                          </w:p>
                          <w:p w14:paraId="590C97D5" w14:textId="03B535F8" w:rsidR="000564B0" w:rsidRPr="007E3999" w:rsidRDefault="000564B0" w:rsidP="002F3B8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Answer the discussion questions </w:t>
                            </w:r>
                            <w:r w:rsidR="0057694C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the </w:t>
                            </w:r>
                            <w:hyperlink r:id="rId23" w:history="1">
                              <w:r w:rsidR="0057694C" w:rsidRPr="00F629B2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20"/>
                                  <w:szCs w:val="20"/>
                                </w:rPr>
                                <w:t xml:space="preserve">INFOhio Resources for Research </w:t>
                              </w:r>
                              <w:r w:rsidR="00DD2B1C" w:rsidRPr="00F629B2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20"/>
                                  <w:szCs w:val="20"/>
                                </w:rPr>
                                <w:t>group</w:t>
                              </w:r>
                            </w:hyperlink>
                            <w:r w:rsidR="00DD2B1C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Open Space. Find the </w:t>
                            </w:r>
                            <w:r w:rsidR="00DD2B1C" w:rsidRPr="00F629B2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Instructional Materials in IWonder</w:t>
                            </w:r>
                            <w:r w:rsidR="00DD2B1C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post. Reply to the thread and review other participants</w:t>
                            </w:r>
                            <w:r w:rsidR="00F629B2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’ responses.</w:t>
                            </w:r>
                            <w:r w:rsidRPr="007E399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1CC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(15 minutes)</w:t>
                            </w:r>
                          </w:p>
                          <w:p w14:paraId="35ABD443" w14:textId="6D86DE51" w:rsidR="00DA724F" w:rsidRPr="007E3999" w:rsidRDefault="00143C8D" w:rsidP="00DA724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Ask participants </w:t>
                            </w:r>
                            <w:r w:rsidR="003B7265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to share strategies</w:t>
                            </w:r>
                            <w:r w:rsidR="00A8777E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help students use IWonder to locate information. Share your </w:t>
                            </w:r>
                            <w:r w:rsidR="009F266F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strategies in </w:t>
                            </w:r>
                            <w:hyperlink r:id="rId24" w:history="1">
                              <w:r w:rsidR="009F266F" w:rsidRPr="004F1D28">
                                <w:rPr>
                                  <w:rStyle w:val="Hyperlink"/>
                                  <w:rFonts w:ascii="Tahoma" w:eastAsia="Times New Roman" w:hAnsi="Tahoma" w:cs="Tahoma"/>
                                  <w:sz w:val="20"/>
                                  <w:szCs w:val="20"/>
                                  <w:u w:val="none"/>
                                </w:rPr>
                                <w:t>Answer Garden</w:t>
                              </w:r>
                            </w:hyperlink>
                            <w:r w:rsidR="009F266F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3B7265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724F"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(10 minutes)</w:t>
                            </w:r>
                          </w:p>
                          <w:p w14:paraId="1636F17D" w14:textId="77777777" w:rsidR="003868D5" w:rsidRPr="00DA724F" w:rsidRDefault="003868D5" w:rsidP="00DA724F">
                            <w:pPr>
                              <w:spacing w:after="0" w:line="240" w:lineRule="auto"/>
                              <w:ind w:left="360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B4EBC" id="_x0000_s1032" style="position:absolute;left:0;text-align:left;margin-left:0;margin-top:44.8pt;width:470.15pt;height:78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" filled="f" strokecolor="#008f00" strokeweight="1pt">
                <v:stroke joinstyle="miter"/>
                <v:textbox>
                  <w:txbxContent>
                    <w:p w14:paraId="36DCFB51" w14:textId="00C49AA3" w:rsidR="002F3B83" w:rsidRPr="007E3999" w:rsidRDefault="002F3B83" w:rsidP="002F3B83">
                      <w:p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Optional Training Activit</w:t>
                      </w:r>
                      <w:r w:rsidR="001B0137" w:rsidRPr="007E3999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ies</w:t>
                      </w:r>
                    </w:p>
                    <w:p w14:paraId="590C97D5" w14:textId="03B535F8" w:rsidR="000564B0" w:rsidRPr="007E3999" w:rsidRDefault="000564B0" w:rsidP="002F3B8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Answer the discussion questions </w:t>
                      </w:r>
                      <w:r w:rsidR="0057694C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in the </w:t>
                      </w:r>
                      <w:hyperlink r:id="rId25" w:history="1">
                        <w:proofErr w:type="spellStart"/>
                        <w:r w:rsidR="0057694C" w:rsidRPr="00F629B2">
                          <w:rPr>
                            <w:rStyle w:val="Hyperlink"/>
                            <w:rFonts w:ascii="Tahoma" w:hAnsi="Tahoma" w:cs="Tahoma"/>
                            <w:bCs/>
                            <w:sz w:val="20"/>
                            <w:szCs w:val="20"/>
                          </w:rPr>
                          <w:t>INFOhio</w:t>
                        </w:r>
                        <w:proofErr w:type="spellEnd"/>
                        <w:r w:rsidR="0057694C" w:rsidRPr="00F629B2">
                          <w:rPr>
                            <w:rStyle w:val="Hyperlink"/>
                            <w:rFonts w:ascii="Tahoma" w:hAnsi="Tahoma" w:cs="Tahoma"/>
                            <w:bCs/>
                            <w:sz w:val="20"/>
                            <w:szCs w:val="20"/>
                          </w:rPr>
                          <w:t xml:space="preserve"> Resources for Research </w:t>
                        </w:r>
                        <w:r w:rsidR="00DD2B1C" w:rsidRPr="00F629B2">
                          <w:rPr>
                            <w:rStyle w:val="Hyperlink"/>
                            <w:rFonts w:ascii="Tahoma" w:hAnsi="Tahoma" w:cs="Tahoma"/>
                            <w:bCs/>
                            <w:sz w:val="20"/>
                            <w:szCs w:val="20"/>
                          </w:rPr>
                          <w:t>group</w:t>
                        </w:r>
                      </w:hyperlink>
                      <w:r w:rsidR="00DD2B1C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in Open Space. Find the </w:t>
                      </w:r>
                      <w:r w:rsidR="00DD2B1C" w:rsidRPr="00F629B2">
                        <w:rPr>
                          <w:rFonts w:ascii="Tahoma" w:hAnsi="Tahoma" w:cs="Tahoma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Instructional Materials in IWonder</w:t>
                      </w:r>
                      <w:r w:rsidR="00DD2B1C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post. Reply to the thread and review other participants</w:t>
                      </w:r>
                      <w:r w:rsidR="00F629B2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’ responses.</w:t>
                      </w:r>
                      <w:r w:rsidRPr="007E3999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C1CC3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(15 minutes)</w:t>
                      </w:r>
                    </w:p>
                    <w:p w14:paraId="35ABD443" w14:textId="6D86DE51" w:rsidR="00DA724F" w:rsidRPr="007E3999" w:rsidRDefault="00143C8D" w:rsidP="00DA724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Ask participants </w:t>
                      </w:r>
                      <w:r w:rsidR="003B7265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to share strategies</w:t>
                      </w:r>
                      <w:r w:rsidR="00A8777E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to help students use IWonder to locate information. Share your </w:t>
                      </w:r>
                      <w:r w:rsidR="009F266F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strategies in </w:t>
                      </w:r>
                      <w:hyperlink r:id="rId26" w:history="1">
                        <w:r w:rsidR="009F266F" w:rsidRPr="004F1D28">
                          <w:rPr>
                            <w:rStyle w:val="Hyperlink"/>
                            <w:rFonts w:ascii="Tahoma" w:eastAsia="Times New Roman" w:hAnsi="Tahoma" w:cs="Tahoma"/>
                            <w:sz w:val="20"/>
                            <w:szCs w:val="20"/>
                            <w:u w:val="none"/>
                          </w:rPr>
                          <w:t>Answer Garden</w:t>
                        </w:r>
                      </w:hyperlink>
                      <w:r w:rsidR="009F266F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3B7265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A724F"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(10 minutes)</w:t>
                      </w:r>
                    </w:p>
                    <w:p w14:paraId="1636F17D" w14:textId="77777777" w:rsidR="003868D5" w:rsidRPr="00DA724F" w:rsidRDefault="003868D5" w:rsidP="00DA724F">
                      <w:pPr>
                        <w:spacing w:after="0" w:line="240" w:lineRule="auto"/>
                        <w:ind w:left="360"/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06347B" w:rsidRPr="00E34581">
        <w:rPr>
          <w:rFonts w:ascii="Tahoma" w:hAnsi="Tahoma" w:cs="Tahoma"/>
          <w:color w:val="000000"/>
          <w:sz w:val="21"/>
          <w:szCs w:val="21"/>
        </w:rPr>
        <w:t xml:space="preserve"> </w:t>
      </w:r>
      <w:r w:rsidR="0006347B" w:rsidRPr="00E34581">
        <w:rPr>
          <w:rFonts w:ascii="Tahoma" w:hAnsi="Tahoma" w:cs="Tahoma"/>
          <w:color w:val="000000"/>
        </w:rPr>
        <w:t>to get help with homework and locat</w:t>
      </w:r>
      <w:r w:rsidR="00BA7DF9" w:rsidRPr="00E34581">
        <w:rPr>
          <w:rFonts w:ascii="Tahoma" w:hAnsi="Tahoma" w:cs="Tahoma"/>
          <w:color w:val="000000"/>
        </w:rPr>
        <w:t xml:space="preserve">e </w:t>
      </w:r>
    </w:p>
    <w:p w14:paraId="13E0443B" w14:textId="0FC263A5" w:rsidR="000564B0" w:rsidRPr="00E34581" w:rsidRDefault="00BA7DF9" w:rsidP="0006347B">
      <w:pPr>
        <w:pStyle w:val="ListParagraph"/>
        <w:spacing w:after="0" w:line="300" w:lineRule="exact"/>
        <w:ind w:firstLine="720"/>
        <w:rPr>
          <w:rFonts w:ascii="Tahoma" w:hAnsi="Tahoma" w:cs="Tahoma"/>
          <w:color w:val="000000"/>
        </w:rPr>
      </w:pPr>
      <w:r w:rsidRPr="00E34581">
        <w:rPr>
          <w:rFonts w:ascii="Tahoma" w:hAnsi="Tahoma" w:cs="Tahoma"/>
          <w:color w:val="000000"/>
        </w:rPr>
        <w:t>information during the inquiry process</w:t>
      </w:r>
      <w:r w:rsidR="00A65AD4" w:rsidRPr="00E34581">
        <w:rPr>
          <w:rFonts w:ascii="Tahoma" w:hAnsi="Tahoma" w:cs="Tahoma"/>
          <w:color w:val="000000"/>
        </w:rPr>
        <w:t>.</w:t>
      </w:r>
      <w:r w:rsidR="0084639E" w:rsidRPr="00E34581">
        <w:rPr>
          <w:rFonts w:ascii="Tahoma" w:hAnsi="Tahoma" w:cs="Tahoma"/>
          <w:color w:val="000000"/>
        </w:rPr>
        <w:t xml:space="preserve"> </w:t>
      </w:r>
      <w:r w:rsidR="00317DE8" w:rsidRPr="00E34581">
        <w:rPr>
          <w:rFonts w:ascii="Tahoma" w:eastAsia="Calibri" w:hAnsi="Tahoma" w:cs="Tahoma"/>
        </w:rPr>
        <w:t>(</w:t>
      </w:r>
      <w:r w:rsidR="003868D5" w:rsidRPr="00E34581">
        <w:rPr>
          <w:rFonts w:ascii="Tahoma" w:eastAsia="Calibri" w:hAnsi="Tahoma" w:cs="Tahoma"/>
        </w:rPr>
        <w:t>1</w:t>
      </w:r>
      <w:r w:rsidR="00BB6A42" w:rsidRPr="00E34581">
        <w:rPr>
          <w:rFonts w:ascii="Tahoma" w:eastAsia="Calibri" w:hAnsi="Tahoma" w:cs="Tahoma"/>
        </w:rPr>
        <w:t>5</w:t>
      </w:r>
      <w:r w:rsidR="00462FBF" w:rsidRPr="00E34581">
        <w:rPr>
          <w:rFonts w:ascii="Tahoma" w:eastAsia="Calibri" w:hAnsi="Tahoma" w:cs="Tahoma"/>
        </w:rPr>
        <w:t xml:space="preserve"> minutes</w:t>
      </w:r>
      <w:r w:rsidR="00317DE8" w:rsidRPr="00E34581">
        <w:rPr>
          <w:rFonts w:ascii="Tahoma" w:eastAsia="Calibri" w:hAnsi="Tahoma" w:cs="Tahoma"/>
        </w:rPr>
        <w:t>)</w:t>
      </w:r>
    </w:p>
    <w:p w14:paraId="5FD9C2CD" w14:textId="05DE3CF4" w:rsidR="00960CA5" w:rsidRDefault="00960CA5" w:rsidP="00960CA5">
      <w:pPr>
        <w:spacing w:after="0" w:line="240" w:lineRule="auto"/>
        <w:rPr>
          <w:rFonts w:ascii="Rockwell" w:eastAsia="Times New Roman" w:hAnsi="Rockwell" w:cs="Times New Roman"/>
          <w:bCs/>
          <w:color w:val="0070C0"/>
          <w:sz w:val="24"/>
          <w:szCs w:val="24"/>
        </w:rPr>
      </w:pPr>
    </w:p>
    <w:p w14:paraId="036EBA28" w14:textId="100A902E" w:rsidR="00317DE8" w:rsidRPr="00363FD3" w:rsidRDefault="00462FBF" w:rsidP="00F629B2">
      <w:pPr>
        <w:rPr>
          <w:rFonts w:ascii="Rockwell" w:eastAsia="Times New Roman" w:hAnsi="Rockwell" w:cstheme="majorBidi"/>
          <w:color w:val="92D050"/>
          <w:sz w:val="24"/>
          <w:szCs w:val="24"/>
        </w:rPr>
      </w:pPr>
      <w:r w:rsidRPr="00821460">
        <w:rPr>
          <w:rFonts w:ascii="Rockwell" w:eastAsia="Times New Roman" w:hAnsi="Rockwell"/>
          <w:color w:val="92D050"/>
          <w:sz w:val="24"/>
          <w:szCs w:val="24"/>
        </w:rPr>
        <w:t xml:space="preserve">Creating </w:t>
      </w:r>
      <w:r w:rsidR="0D28B5A3" w:rsidRPr="00821460">
        <w:rPr>
          <w:rFonts w:ascii="Rockwell" w:eastAsia="Times New Roman" w:hAnsi="Rockwell"/>
          <w:color w:val="92D050"/>
          <w:sz w:val="24"/>
          <w:szCs w:val="24"/>
        </w:rPr>
        <w:t xml:space="preserve">a Lesson </w:t>
      </w:r>
      <w:r w:rsidR="000926C4" w:rsidRPr="00821460">
        <w:rPr>
          <w:rFonts w:ascii="Rockwell" w:eastAsia="Times New Roman" w:hAnsi="Rockwell"/>
          <w:color w:val="92D050"/>
          <w:sz w:val="24"/>
          <w:szCs w:val="24"/>
        </w:rPr>
        <w:t>to Support Inquiry with IWonder</w:t>
      </w:r>
    </w:p>
    <w:p w14:paraId="3A982913" w14:textId="77777777" w:rsidR="00FE21CE" w:rsidRDefault="00317DE8" w:rsidP="00FE21CE">
      <w:pPr>
        <w:pStyle w:val="ListParagraph"/>
        <w:numPr>
          <w:ilvl w:val="0"/>
          <w:numId w:val="7"/>
        </w:numPr>
        <w:spacing w:after="0" w:line="300" w:lineRule="exact"/>
        <w:ind w:left="720"/>
        <w:rPr>
          <w:rFonts w:ascii="Tahoma" w:eastAsia="Calibri" w:hAnsi="Tahoma" w:cs="Tahoma"/>
          <w:b/>
          <w:bCs/>
          <w:szCs w:val="24"/>
        </w:rPr>
      </w:pPr>
      <w:r w:rsidRPr="00AB2260">
        <w:rPr>
          <w:rFonts w:ascii="Tahoma" w:eastAsia="Calibri" w:hAnsi="Tahoma" w:cs="Tahoma"/>
          <w:b/>
          <w:bCs/>
          <w:szCs w:val="24"/>
        </w:rPr>
        <w:t>Lesson Con</w:t>
      </w:r>
      <w:r w:rsidR="001A5601" w:rsidRPr="00AB2260">
        <w:rPr>
          <w:rFonts w:ascii="Tahoma" w:eastAsia="Calibri" w:hAnsi="Tahoma" w:cs="Tahoma"/>
          <w:b/>
          <w:bCs/>
          <w:szCs w:val="24"/>
        </w:rPr>
        <w:t xml:space="preserve">tent </w:t>
      </w:r>
    </w:p>
    <w:p w14:paraId="24502F04" w14:textId="2252594B" w:rsidR="000564B0" w:rsidRPr="00E34581" w:rsidRDefault="008F3D6F" w:rsidP="00E34581">
      <w:pPr>
        <w:spacing w:after="0" w:line="300" w:lineRule="exact"/>
        <w:ind w:left="1080"/>
        <w:rPr>
          <w:rFonts w:ascii="Tahoma" w:eastAsia="Calibri" w:hAnsi="Tahoma" w:cs="Tahom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A43B160" wp14:editId="79861AD7">
                <wp:simplePos x="0" y="0"/>
                <wp:positionH relativeFrom="margin">
                  <wp:align>left</wp:align>
                </wp:positionH>
                <wp:positionV relativeFrom="paragraph">
                  <wp:posOffset>574675</wp:posOffset>
                </wp:positionV>
                <wp:extent cx="5970905" cy="3756660"/>
                <wp:effectExtent l="63500" t="63500" r="74295" b="78740"/>
                <wp:wrapTopAndBottom/>
                <wp:docPr id="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05" cy="37566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8F00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92D050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D70D7F6" w14:textId="06F18A43" w:rsidR="000564B0" w:rsidRPr="007E3999" w:rsidRDefault="000564B0" w:rsidP="000564B0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Optional Training Activi</w:t>
                            </w:r>
                            <w:r w:rsidR="001B0137" w:rsidRPr="007E399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ties</w:t>
                            </w:r>
                          </w:p>
                          <w:p w14:paraId="3C693197" w14:textId="62D0CF2F" w:rsidR="000564B0" w:rsidRPr="007E3999" w:rsidRDefault="000564B0" w:rsidP="000564B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the </w:t>
                            </w:r>
                            <w:r w:rsidRPr="007E3999">
                              <w:rPr>
                                <w:rFonts w:ascii="Tahoma" w:eastAsia="Times New Roman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Cre</w:t>
                            </w:r>
                            <w:r w:rsidR="000926C4" w:rsidRPr="007E3999">
                              <w:rPr>
                                <w:rFonts w:ascii="Tahoma" w:eastAsia="Times New Roman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ating Lessons to Support Inquiry with IWonder</w:t>
                            </w:r>
                            <w:r w:rsidR="0089438F" w:rsidRPr="007E3999">
                              <w:rPr>
                                <w:rFonts w:ascii="Tahoma" w:eastAsia="Times New Roman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3999">
                              <w:rPr>
                                <w:rFonts w:ascii="Tahoma" w:eastAsia="Times New Roman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lesson</w:t>
                            </w:r>
                            <w:r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, review the </w:t>
                            </w:r>
                            <w:r w:rsidR="000926C4" w:rsidRPr="007E3999">
                              <w:rPr>
                                <w:rFonts w:ascii="Tahoma" w:eastAsia="Times New Roman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IWonder Genius Hour </w:t>
                            </w:r>
                            <w:r w:rsidR="00E937F8" w:rsidRPr="007E3999">
                              <w:rPr>
                                <w:rFonts w:ascii="Tahoma" w:eastAsia="Times New Roman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Teacher’s Guide</w:t>
                            </w:r>
                            <w:r w:rsidR="000926C4" w:rsidRPr="007E3999">
                              <w:rPr>
                                <w:rFonts w:ascii="Tahoma" w:eastAsia="Times New Roman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as a group.</w:t>
                            </w:r>
                            <w:r w:rsidR="00876683"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Brainstorm ways to differentiate the IWonder Genius Hour activity to meet the needs of all learners</w:t>
                            </w:r>
                            <w:r w:rsidR="00ED44E2"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E157CF"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Explore the role Genius Hour plays in supporting the curriculum.</w:t>
                            </w:r>
                            <w:r w:rsidR="00ED44E2"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Record t</w:t>
                            </w:r>
                            <w:r w:rsidR="00ED44E2"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hese</w:t>
                            </w:r>
                            <w:r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ideas to make </w:t>
                            </w:r>
                            <w:r w:rsidR="00E157CF"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Genius Hour </w:t>
                            </w:r>
                            <w:r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better in a shared space</w:t>
                            </w:r>
                            <w:r w:rsidR="003D06FE"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(i.e.</w:t>
                            </w:r>
                            <w:r w:rsidR="004276FD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Google </w:t>
                            </w:r>
                            <w:r w:rsidR="003D06FE"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oc</w:t>
                            </w:r>
                            <w:r w:rsidR="003D06FE"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Padlet, whiteboard</w:t>
                            </w:r>
                            <w:r w:rsidR="003D06FE"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chart paper</w:t>
                            </w:r>
                            <w:r w:rsidR="003D06FE"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, etc.)</w:t>
                            </w:r>
                            <w:r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. (15 minutes)</w:t>
                            </w:r>
                          </w:p>
                          <w:p w14:paraId="2F5D56D5" w14:textId="2F934C01" w:rsidR="00953070" w:rsidRPr="007E3999" w:rsidRDefault="00C60A85" w:rsidP="0089438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IWonder Teacher’s Guide provides suggested objectives for each day. </w:t>
                            </w:r>
                            <w:r w:rsidR="00282EE4"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Allow participants to plan </w:t>
                            </w:r>
                            <w:r w:rsidR="00217C71" w:rsidRPr="00E34581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how much time</w:t>
                            </w:r>
                            <w:r w:rsidR="00282EE4" w:rsidRPr="00E34581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they </w:t>
                            </w:r>
                            <w:r w:rsidR="00217C71" w:rsidRPr="00E34581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will devote each day to the Genius Hour project. Some teachers choose to set </w:t>
                            </w:r>
                            <w:r w:rsidR="000B6E58" w:rsidRPr="00E34581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="00217C71" w:rsidRPr="00E34581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amount of time over approximately seven days for the duration of the project. Some teachers choose to set a specific amount of time each week over several weeks to complete each project.</w:t>
                            </w:r>
                            <w:r w:rsidR="00282EE4" w:rsidRPr="00E34581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7928F6" w14:textId="5B5EACD1" w:rsidR="0089438F" w:rsidRPr="007E3999" w:rsidRDefault="00953070" w:rsidP="0089438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34581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Share with participants </w:t>
                            </w:r>
                            <w:r w:rsidR="000261D7" w:rsidRPr="00E34581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this blog post from Teaching Channel, “</w:t>
                            </w:r>
                            <w:hyperlink r:id="rId27" w:history="1">
                              <w:r w:rsidR="00F6741B" w:rsidRPr="007E3999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10 Great Lesson Plan Templates and Resources</w:t>
                              </w:r>
                            </w:hyperlink>
                            <w:r w:rsidR="00F6741B" w:rsidRPr="00E34581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.” In this blog post, author Li</w:t>
                            </w:r>
                            <w:r w:rsidR="00BF6EDD" w:rsidRPr="00E34581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ly Jones shares </w:t>
                            </w:r>
                            <w:r w:rsidR="008C6ACE" w:rsidRPr="00E34581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essential components for a good lesson plan, along with samples and </w:t>
                            </w:r>
                            <w:r w:rsidR="00E937F8" w:rsidRPr="00E34581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templates</w:t>
                            </w:r>
                            <w:r w:rsidR="008C6ACE" w:rsidRPr="00E34581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F1B28" w:rsidRPr="00E34581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Encourage participants </w:t>
                            </w:r>
                            <w:r w:rsidR="00707B40" w:rsidRPr="00E34581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FE2A64" w:rsidRPr="00E34581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plan how to implement the IWonder Genius Hour activity into their classroom </w:t>
                            </w:r>
                            <w:r w:rsidR="00D927CF" w:rsidRPr="00E34581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during this school year. </w:t>
                            </w:r>
                            <w:r w:rsidR="000564B0"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(30 minutes)</w:t>
                            </w:r>
                          </w:p>
                          <w:p w14:paraId="5667AEE6" w14:textId="5AB0ACF6" w:rsidR="0089438F" w:rsidRDefault="0089438F" w:rsidP="0089438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Consider creating a shared Google folder that includes</w:t>
                            </w:r>
                            <w:r w:rsidR="00D927CF"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cop</w:t>
                            </w:r>
                            <w:r w:rsidR="00E937F8"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ies of </w:t>
                            </w:r>
                            <w:r w:rsidR="006F1B28"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completed </w:t>
                            </w:r>
                            <w:r w:rsidR="00D927CF"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calendars, outlining the implementation of the IWonder Genius Hour activity.</w:t>
                            </w:r>
                            <w:r w:rsidR="00772350"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Allow all participants access to this space so they </w:t>
                            </w:r>
                            <w:r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can replicate </w:t>
                            </w:r>
                            <w:r w:rsidR="008F3D6F"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and share a variety of plans for implementation</w:t>
                            </w:r>
                            <w:r w:rsidRPr="007E3999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102E4A"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DB9CAD" w14:textId="00BA69FA" w:rsidR="002352C7" w:rsidRPr="008C6ACE" w:rsidRDefault="002352C7" w:rsidP="008C6ACE">
                            <w:pPr>
                              <w:spacing w:after="0" w:line="240" w:lineRule="auto"/>
                              <w:ind w:left="360"/>
                              <w:rPr>
                                <w:rFonts w:ascii="Tahoma" w:eastAsia="Times New Roman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3B160" id="_x0000_s1033" style="position:absolute;left:0;text-align:left;margin-left:0;margin-top:45.25pt;width:470.15pt;height:295.8pt;z-index:25165824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" filled="f" strokecolor="#008f00" strokeweight="1pt">
                <v:stroke joinstyle="miter"/>
                <v:textbox>
                  <w:txbxContent>
                    <w:p w14:paraId="3D70D7F6" w14:textId="06F18A43" w:rsidR="000564B0" w:rsidRPr="007E3999" w:rsidRDefault="000564B0" w:rsidP="000564B0">
                      <w:p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Optional Training Activi</w:t>
                      </w:r>
                      <w:r w:rsidR="001B0137" w:rsidRPr="007E3999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ties</w:t>
                      </w:r>
                    </w:p>
                    <w:p w14:paraId="3C693197" w14:textId="62D0CF2F" w:rsidR="000564B0" w:rsidRPr="007E3999" w:rsidRDefault="000564B0" w:rsidP="000564B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In the </w:t>
                      </w:r>
                      <w:r w:rsidRPr="007E3999">
                        <w:rPr>
                          <w:rFonts w:ascii="Tahoma" w:eastAsia="Times New Roman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Cre</w:t>
                      </w:r>
                      <w:r w:rsidR="000926C4" w:rsidRPr="007E3999">
                        <w:rPr>
                          <w:rFonts w:ascii="Tahoma" w:eastAsia="Times New Roman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ating Lessons to Support Inquiry with IWonder</w:t>
                      </w:r>
                      <w:r w:rsidR="0089438F" w:rsidRPr="007E3999">
                        <w:rPr>
                          <w:rFonts w:ascii="Tahoma" w:eastAsia="Times New Roman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E3999">
                        <w:rPr>
                          <w:rFonts w:ascii="Tahoma" w:eastAsia="Times New Roman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lesson</w:t>
                      </w:r>
                      <w:r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, review the </w:t>
                      </w:r>
                      <w:r w:rsidR="000926C4" w:rsidRPr="007E3999">
                        <w:rPr>
                          <w:rFonts w:ascii="Tahoma" w:eastAsia="Times New Roman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IWonder Genius Hour </w:t>
                      </w:r>
                      <w:r w:rsidR="00E937F8" w:rsidRPr="007E3999">
                        <w:rPr>
                          <w:rFonts w:ascii="Tahoma" w:eastAsia="Times New Roman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Teacher’s Guide</w:t>
                      </w:r>
                      <w:r w:rsidR="000926C4" w:rsidRPr="007E3999">
                        <w:rPr>
                          <w:rFonts w:ascii="Tahoma" w:eastAsia="Times New Roman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as a group.</w:t>
                      </w:r>
                      <w:r w:rsidR="00876683"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Brainstorm ways to differentiate the IWonder Genius Hour activity to meet the needs of all learners</w:t>
                      </w:r>
                      <w:r w:rsidR="00ED44E2"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E157CF"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Explore the role Genius Hour plays in supporting the curriculum.</w:t>
                      </w:r>
                      <w:r w:rsidR="00ED44E2"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Record t</w:t>
                      </w:r>
                      <w:r w:rsidR="00ED44E2"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hese</w:t>
                      </w:r>
                      <w:r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ideas to make </w:t>
                      </w:r>
                      <w:r w:rsidR="00E157CF"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Genius Hour </w:t>
                      </w:r>
                      <w:r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better in a shared space</w:t>
                      </w:r>
                      <w:r w:rsidR="003D06FE"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(i.e.</w:t>
                      </w:r>
                      <w:r w:rsidR="004276FD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Google </w:t>
                      </w:r>
                      <w:r w:rsidR="003D06FE"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oc</w:t>
                      </w:r>
                      <w:r w:rsidR="003D06FE"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Padlet, whiteboard</w:t>
                      </w:r>
                      <w:r w:rsidR="003D06FE"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chart paper</w:t>
                      </w:r>
                      <w:r w:rsidR="003D06FE"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, etc.)</w:t>
                      </w:r>
                      <w:r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. (15 minutes)</w:t>
                      </w:r>
                    </w:p>
                    <w:p w14:paraId="2F5D56D5" w14:textId="2F934C01" w:rsidR="00953070" w:rsidRPr="007E3999" w:rsidRDefault="00C60A85" w:rsidP="0089438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The IWonder Teacher’s Guide provides suggested objectives for each day. </w:t>
                      </w:r>
                      <w:r w:rsidR="00282EE4"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Allow participants to plan </w:t>
                      </w:r>
                      <w:r w:rsidR="00217C71" w:rsidRPr="00E34581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how much time</w:t>
                      </w:r>
                      <w:r w:rsidR="00282EE4" w:rsidRPr="00E34581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they </w:t>
                      </w:r>
                      <w:r w:rsidR="00217C71" w:rsidRPr="00E34581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will devote each day to the Genius Hour project. Some teachers choose to set </w:t>
                      </w:r>
                      <w:r w:rsidR="000B6E58" w:rsidRPr="00E34581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an </w:t>
                      </w:r>
                      <w:r w:rsidR="00217C71" w:rsidRPr="00E34581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amount of time over approximately seven days for the duration of the project. Some teachers choose to set a specific amount of time each week over several weeks to complete each project.</w:t>
                      </w:r>
                      <w:r w:rsidR="00282EE4" w:rsidRPr="00E34581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7928F6" w14:textId="5B5EACD1" w:rsidR="0089438F" w:rsidRPr="007E3999" w:rsidRDefault="00953070" w:rsidP="0089438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E34581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Share with participants </w:t>
                      </w:r>
                      <w:r w:rsidR="000261D7" w:rsidRPr="00E34581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this blog post from Teaching Channel, “</w:t>
                      </w:r>
                      <w:hyperlink r:id="rId28" w:history="1">
                        <w:r w:rsidR="00F6741B" w:rsidRPr="007E3999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10 Great Lesson Plan Templates and Resources</w:t>
                        </w:r>
                      </w:hyperlink>
                      <w:r w:rsidR="00F6741B" w:rsidRPr="00E34581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.” In this blog post, author Li</w:t>
                      </w:r>
                      <w:r w:rsidR="00BF6EDD" w:rsidRPr="00E34581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ly Jones shares </w:t>
                      </w:r>
                      <w:r w:rsidR="008C6ACE" w:rsidRPr="00E34581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essential components for a good lesson plan, along with samples and </w:t>
                      </w:r>
                      <w:r w:rsidR="00E937F8" w:rsidRPr="00E34581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templates</w:t>
                      </w:r>
                      <w:r w:rsidR="008C6ACE" w:rsidRPr="00E34581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6F1B28" w:rsidRPr="00E34581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Encourage participants </w:t>
                      </w:r>
                      <w:r w:rsidR="00707B40" w:rsidRPr="00E34581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to </w:t>
                      </w:r>
                      <w:r w:rsidR="00FE2A64" w:rsidRPr="00E34581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plan how to implement the IWonder Genius Hour activity into their classroom </w:t>
                      </w:r>
                      <w:r w:rsidR="00D927CF" w:rsidRPr="00E34581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during this school year. </w:t>
                      </w:r>
                      <w:r w:rsidR="000564B0"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(30 minutes)</w:t>
                      </w:r>
                    </w:p>
                    <w:p w14:paraId="5667AEE6" w14:textId="5AB0ACF6" w:rsidR="0089438F" w:rsidRDefault="0089438F" w:rsidP="0089438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Consider creating a shared Google folder that includes</w:t>
                      </w:r>
                      <w:r w:rsidR="00D927CF"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cop</w:t>
                      </w:r>
                      <w:r w:rsidR="00E937F8"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ies of </w:t>
                      </w:r>
                      <w:r w:rsidR="006F1B28"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completed </w:t>
                      </w:r>
                      <w:r w:rsidR="00D927CF"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calendars, outlining the implementation of the IWonder Genius Hour activity.</w:t>
                      </w:r>
                      <w:r w:rsidR="00772350"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Allow all participants access to this space so they </w:t>
                      </w:r>
                      <w:r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can replicate </w:t>
                      </w:r>
                      <w:r w:rsidR="008F3D6F"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and share a variety of plans for implementation</w:t>
                      </w:r>
                      <w:r w:rsidRPr="007E3999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102E4A"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5DB9CAD" w14:textId="00BA69FA" w:rsidR="002352C7" w:rsidRPr="008C6ACE" w:rsidRDefault="002352C7" w:rsidP="008C6ACE">
                      <w:pPr>
                        <w:spacing w:after="0" w:line="240" w:lineRule="auto"/>
                        <w:ind w:left="360"/>
                        <w:rPr>
                          <w:rFonts w:ascii="Tahoma" w:eastAsia="Times New Roman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FE21CE" w:rsidRPr="00FE21CE">
        <w:rPr>
          <w:rFonts w:ascii="Verdana" w:hAnsi="Verdana"/>
          <w:color w:val="000000"/>
          <w:sz w:val="21"/>
          <w:szCs w:val="21"/>
        </w:rPr>
        <w:t>C</w:t>
      </w:r>
      <w:r w:rsidR="00FE21CE" w:rsidRPr="00E34581">
        <w:rPr>
          <w:rFonts w:ascii="Tahoma" w:hAnsi="Tahoma" w:cs="Tahoma"/>
          <w:color w:val="000000"/>
        </w:rPr>
        <w:t xml:space="preserve">reate a lesson plan using IWonder Genius Hour to </w:t>
      </w:r>
      <w:r w:rsidR="005466DE" w:rsidRPr="00E34581">
        <w:rPr>
          <w:rFonts w:ascii="Tahoma" w:hAnsi="Tahoma" w:cs="Tahoma"/>
          <w:color w:val="000000"/>
        </w:rPr>
        <w:t>sustain a short inquiry assignment</w:t>
      </w:r>
      <w:r w:rsidR="00FE21CE" w:rsidRPr="00E34581">
        <w:rPr>
          <w:rFonts w:ascii="Tahoma" w:hAnsi="Tahoma" w:cs="Tahoma"/>
          <w:color w:val="000000"/>
        </w:rPr>
        <w:t>.</w:t>
      </w:r>
      <w:r w:rsidR="00FE21CE" w:rsidRPr="00E34581">
        <w:rPr>
          <w:rFonts w:ascii="Tahoma" w:eastAsia="Calibri" w:hAnsi="Tahoma" w:cs="Tahoma"/>
          <w:b/>
          <w:bCs/>
        </w:rPr>
        <w:t xml:space="preserve"> </w:t>
      </w:r>
      <w:r w:rsidR="00102E4A" w:rsidRPr="00E34581">
        <w:rPr>
          <w:rFonts w:ascii="Tahoma" w:eastAsia="Calibri" w:hAnsi="Tahoma" w:cs="Tahoma"/>
        </w:rPr>
        <w:t>(</w:t>
      </w:r>
      <w:r w:rsidR="00C80CBF" w:rsidRPr="00E34581">
        <w:rPr>
          <w:rFonts w:ascii="Tahoma" w:eastAsia="Calibri" w:hAnsi="Tahoma" w:cs="Tahoma"/>
        </w:rPr>
        <w:t>3</w:t>
      </w:r>
      <w:r w:rsidR="0024036D" w:rsidRPr="00E34581">
        <w:rPr>
          <w:rFonts w:ascii="Tahoma" w:eastAsia="Calibri" w:hAnsi="Tahoma" w:cs="Tahoma"/>
        </w:rPr>
        <w:t>5</w:t>
      </w:r>
      <w:r w:rsidR="00102E4A" w:rsidRPr="00E34581">
        <w:rPr>
          <w:rFonts w:ascii="Tahoma" w:eastAsia="Calibri" w:hAnsi="Tahoma" w:cs="Tahoma"/>
        </w:rPr>
        <w:t xml:space="preserve"> minutes) </w:t>
      </w:r>
    </w:p>
    <w:p w14:paraId="0F3D3AE1" w14:textId="558172A0" w:rsidR="00960CA5" w:rsidRPr="00D40935" w:rsidRDefault="00462FBF" w:rsidP="00D40935">
      <w:pPr>
        <w:pStyle w:val="Heading1"/>
        <w:rPr>
          <w:rFonts w:eastAsia="Times New Roman"/>
        </w:rPr>
      </w:pPr>
      <w:r w:rsidRPr="00462FBF">
        <w:rPr>
          <w:rFonts w:eastAsia="Times New Roman"/>
        </w:rPr>
        <w:lastRenderedPageBreak/>
        <w:t>Checking your Learning </w:t>
      </w:r>
    </w:p>
    <w:p w14:paraId="46AFF59D" w14:textId="17ED942C" w:rsidR="00317DE8" w:rsidRPr="00317DE8" w:rsidRDefault="00004E3A" w:rsidP="00AB2260">
      <w:pPr>
        <w:pStyle w:val="Heading2"/>
        <w:rPr>
          <w:rFonts w:eastAsia="Times New Roman"/>
        </w:rPr>
      </w:pPr>
      <w:r>
        <w:rPr>
          <w:rFonts w:eastAsia="Times New Roman"/>
        </w:rPr>
        <w:t>Self-Assessments</w:t>
      </w:r>
    </w:p>
    <w:p w14:paraId="455DF60C" w14:textId="2F2898F9" w:rsidR="00317DE8" w:rsidRPr="00AB2260" w:rsidRDefault="00317DE8" w:rsidP="00AB2260">
      <w:pPr>
        <w:pStyle w:val="ListParagraph"/>
        <w:numPr>
          <w:ilvl w:val="0"/>
          <w:numId w:val="7"/>
        </w:numPr>
        <w:spacing w:after="0" w:line="300" w:lineRule="exact"/>
        <w:ind w:left="720"/>
        <w:rPr>
          <w:rFonts w:ascii="Tahoma" w:eastAsia="Calibri" w:hAnsi="Tahoma" w:cs="Tahoma"/>
          <w:b/>
          <w:bCs/>
          <w:szCs w:val="24"/>
        </w:rPr>
      </w:pPr>
      <w:r w:rsidRPr="00AB2260">
        <w:rPr>
          <w:rFonts w:ascii="Tahoma" w:eastAsia="Calibri" w:hAnsi="Tahoma" w:cs="Tahoma"/>
          <w:b/>
          <w:bCs/>
          <w:szCs w:val="24"/>
        </w:rPr>
        <w:t>Lesson Content</w:t>
      </w:r>
    </w:p>
    <w:p w14:paraId="758BF49F" w14:textId="5923A9F5" w:rsidR="00D0676C" w:rsidRPr="00D40935" w:rsidRDefault="00D40935" w:rsidP="00D40935">
      <w:pPr>
        <w:pStyle w:val="ListParagraph"/>
        <w:spacing w:after="0" w:line="300" w:lineRule="exact"/>
        <w:ind w:left="1440"/>
        <w:rPr>
          <w:rFonts w:ascii="Tahoma" w:eastAsia="Calibri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1DEF7AC" wp14:editId="6A174930">
                <wp:simplePos x="0" y="0"/>
                <wp:positionH relativeFrom="margin">
                  <wp:posOffset>63500</wp:posOffset>
                </wp:positionH>
                <wp:positionV relativeFrom="paragraph">
                  <wp:posOffset>340360</wp:posOffset>
                </wp:positionV>
                <wp:extent cx="5970905" cy="1320800"/>
                <wp:effectExtent l="63500" t="63500" r="74295" b="76200"/>
                <wp:wrapTopAndBottom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05" cy="1320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8F00"/>
                          </a:solidFill>
                        </a:ln>
                        <a:effectLst>
                          <a:glow rad="63500">
                            <a:srgbClr val="92D05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7F5D3" w14:textId="77777777" w:rsidR="00D0676C" w:rsidRPr="00D0676C" w:rsidRDefault="00D0676C" w:rsidP="00D0676C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0676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Optional Training Activity</w:t>
                            </w:r>
                          </w:p>
                          <w:p w14:paraId="18DE89FA" w14:textId="49D483A2" w:rsidR="00D0676C" w:rsidRDefault="00D0676C" w:rsidP="00D0676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0676C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Take a few minutes to review any Parking Lot questions related to</w:t>
                            </w:r>
                            <w:r w:rsidR="00671BF6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IWonder</w:t>
                            </w:r>
                            <w:r w:rsidR="0089438F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676C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instructional use. (5 minutes)</w:t>
                            </w:r>
                          </w:p>
                          <w:p w14:paraId="6430CBC9" w14:textId="22A1C6E9" w:rsidR="00A33D6A" w:rsidRPr="00D0676C" w:rsidRDefault="00A33D6A" w:rsidP="00D0676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Answer the discussion questions in the </w:t>
                            </w:r>
                            <w:hyperlink r:id="rId29" w:history="1">
                              <w:r w:rsidRPr="00225A14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20"/>
                                  <w:szCs w:val="20"/>
                                </w:rPr>
                                <w:t>INFOhio Resources for Research group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Open Space. Find the </w:t>
                            </w:r>
                            <w:r w:rsidRPr="00871FC3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What Did You Learn from the IWonder Class</w:t>
                            </w:r>
                            <w:r w:rsidR="00871FC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?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post</w:t>
                            </w:r>
                            <w:r w:rsidR="00225A14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Reply to the thread and review other participants’ responses.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DEF7AC" id="_x0000_s1034" style="position:absolute;left:0;text-align:left;margin-left:5pt;margin-top:26.8pt;width:470.15pt;height:104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" filled="f" strokecolor="#008f00" strokeweight="1pt">
                <v:stroke joinstyle="miter"/>
                <v:textbox>
                  <w:txbxContent>
                    <w:p w14:paraId="5737F5D3" w14:textId="77777777" w:rsidR="00D0676C" w:rsidRPr="00D0676C" w:rsidRDefault="00D0676C" w:rsidP="00D0676C">
                      <w:p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0676C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Optional Training Activity</w:t>
                      </w:r>
                    </w:p>
                    <w:p w14:paraId="18DE89FA" w14:textId="49D483A2" w:rsidR="00D0676C" w:rsidRDefault="00D0676C" w:rsidP="00D0676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0676C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Take a few minutes to review any Parking Lot questions related to</w:t>
                      </w:r>
                      <w:r w:rsidR="00671BF6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IWonder</w:t>
                      </w:r>
                      <w:r w:rsidR="0089438F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0676C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instructional use. (5 minutes)</w:t>
                      </w:r>
                    </w:p>
                    <w:p w14:paraId="6430CBC9" w14:textId="22A1C6E9" w:rsidR="00A33D6A" w:rsidRPr="00D0676C" w:rsidRDefault="00A33D6A" w:rsidP="00D0676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Answer the discussion questions in the </w:t>
                      </w:r>
                      <w:hyperlink r:id="rId30" w:history="1">
                        <w:proofErr w:type="spellStart"/>
                        <w:r w:rsidRPr="00225A14">
                          <w:rPr>
                            <w:rStyle w:val="Hyperlink"/>
                            <w:rFonts w:ascii="Tahoma" w:hAnsi="Tahoma" w:cs="Tahoma"/>
                            <w:bCs/>
                            <w:sz w:val="20"/>
                            <w:szCs w:val="20"/>
                          </w:rPr>
                          <w:t>INFOhio</w:t>
                        </w:r>
                        <w:proofErr w:type="spellEnd"/>
                        <w:r w:rsidRPr="00225A14">
                          <w:rPr>
                            <w:rStyle w:val="Hyperlink"/>
                            <w:rFonts w:ascii="Tahoma" w:hAnsi="Tahoma" w:cs="Tahoma"/>
                            <w:bCs/>
                            <w:sz w:val="20"/>
                            <w:szCs w:val="20"/>
                          </w:rPr>
                          <w:t xml:space="preserve"> Resources for Research group</w:t>
                        </w:r>
                      </w:hyperlink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in Open Space. Find the </w:t>
                      </w:r>
                      <w:r w:rsidRPr="00871FC3">
                        <w:rPr>
                          <w:rFonts w:ascii="Tahoma" w:hAnsi="Tahoma" w:cs="Tahoma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What Did You Learn from the IWonder Class</w:t>
                      </w:r>
                      <w:r w:rsidR="00871FC3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?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post</w:t>
                      </w:r>
                      <w:r w:rsidR="00225A14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. Reply to the thread and review other participants’ responses.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462FBF" w:rsidRPr="00AB2260">
        <w:rPr>
          <w:rFonts w:ascii="Tahoma" w:eastAsia="Calibri" w:hAnsi="Tahoma" w:cs="Tahoma"/>
        </w:rPr>
        <w:t xml:space="preserve">Answer questions to reflect on what you learned. </w:t>
      </w:r>
      <w:r w:rsidR="00317DE8" w:rsidRPr="00AB2260">
        <w:rPr>
          <w:rFonts w:ascii="Tahoma" w:eastAsia="Calibri" w:hAnsi="Tahoma" w:cs="Tahoma"/>
        </w:rPr>
        <w:t>(</w:t>
      </w:r>
      <w:r w:rsidR="00462FBF" w:rsidRPr="00AB2260">
        <w:rPr>
          <w:rFonts w:ascii="Tahoma" w:eastAsia="Calibri" w:hAnsi="Tahoma" w:cs="Tahoma"/>
        </w:rPr>
        <w:t>1</w:t>
      </w:r>
      <w:r w:rsidR="00BB6A42">
        <w:rPr>
          <w:rFonts w:ascii="Tahoma" w:eastAsia="Calibri" w:hAnsi="Tahoma" w:cs="Tahoma"/>
        </w:rPr>
        <w:t>0</w:t>
      </w:r>
      <w:r w:rsidR="00462FBF" w:rsidRPr="00AB2260">
        <w:rPr>
          <w:rFonts w:ascii="Tahoma" w:eastAsia="Calibri" w:hAnsi="Tahoma" w:cs="Tahoma"/>
        </w:rPr>
        <w:t xml:space="preserve"> minutes</w:t>
      </w:r>
      <w:r w:rsidR="00317DE8" w:rsidRPr="00AB2260">
        <w:rPr>
          <w:rFonts w:ascii="Tahoma" w:eastAsia="Calibri" w:hAnsi="Tahoma" w:cs="Tahoma"/>
        </w:rPr>
        <w:t>)</w:t>
      </w:r>
    </w:p>
    <w:p w14:paraId="5D908471" w14:textId="77777777" w:rsidR="00102E4A" w:rsidRDefault="00102E4A" w:rsidP="00AB2260">
      <w:pPr>
        <w:pStyle w:val="Heading2"/>
        <w:rPr>
          <w:rFonts w:eastAsia="Times New Roman"/>
        </w:rPr>
      </w:pPr>
    </w:p>
    <w:p w14:paraId="101B06A5" w14:textId="4EA6517A" w:rsidR="00317DE8" w:rsidRDefault="00462FBF" w:rsidP="00AB2260">
      <w:pPr>
        <w:pStyle w:val="Heading2"/>
        <w:rPr>
          <w:rFonts w:ascii="Verdana" w:eastAsia="Times New Roman" w:hAnsi="Verdana"/>
          <w:color w:val="000000"/>
          <w:sz w:val="21"/>
          <w:szCs w:val="21"/>
        </w:rPr>
      </w:pPr>
      <w:r w:rsidRPr="00462FBF">
        <w:rPr>
          <w:rFonts w:eastAsia="Times New Roman"/>
        </w:rPr>
        <w:t>Contact Hour Quiz and Certificate</w:t>
      </w:r>
      <w:r w:rsidRPr="00462FBF">
        <w:rPr>
          <w:rFonts w:ascii="Verdana" w:eastAsia="Times New Roman" w:hAnsi="Verdana"/>
          <w:sz w:val="21"/>
          <w:szCs w:val="21"/>
        </w:rPr>
        <w:t> </w:t>
      </w:r>
    </w:p>
    <w:p w14:paraId="54E717D1" w14:textId="35CA89D4" w:rsidR="00317DE8" w:rsidRPr="00AB2260" w:rsidRDefault="00317DE8" w:rsidP="00AB2260">
      <w:pPr>
        <w:pStyle w:val="ListParagraph"/>
        <w:numPr>
          <w:ilvl w:val="0"/>
          <w:numId w:val="7"/>
        </w:numPr>
        <w:spacing w:after="0" w:line="300" w:lineRule="exact"/>
        <w:ind w:left="720"/>
        <w:rPr>
          <w:rFonts w:ascii="Tahoma" w:eastAsia="Calibri" w:hAnsi="Tahoma" w:cs="Tahoma"/>
          <w:b/>
          <w:bCs/>
          <w:szCs w:val="24"/>
        </w:rPr>
      </w:pPr>
      <w:r w:rsidRPr="00AB2260">
        <w:rPr>
          <w:rFonts w:ascii="Tahoma" w:eastAsia="Calibri" w:hAnsi="Tahoma" w:cs="Tahoma"/>
          <w:b/>
          <w:bCs/>
          <w:szCs w:val="24"/>
        </w:rPr>
        <w:t>Lesson Content</w:t>
      </w:r>
    </w:p>
    <w:p w14:paraId="7D4ED386" w14:textId="16BE090D" w:rsidR="00504DCE" w:rsidRDefault="00317DE8" w:rsidP="00D40935">
      <w:pPr>
        <w:pStyle w:val="ListParagraph"/>
        <w:spacing w:after="0" w:line="300" w:lineRule="exact"/>
        <w:ind w:left="1440"/>
        <w:rPr>
          <w:rFonts w:ascii="Tahoma" w:eastAsia="Calibri" w:hAnsi="Tahoma" w:cs="Tahoma"/>
        </w:rPr>
      </w:pPr>
      <w:r w:rsidRPr="00AB2260">
        <w:rPr>
          <w:rFonts w:ascii="Tahoma" w:eastAsia="Calibri" w:hAnsi="Tahoma" w:cs="Tahoma"/>
        </w:rPr>
        <w:t>T</w:t>
      </w:r>
      <w:r w:rsidR="00462FBF" w:rsidRPr="00AB2260">
        <w:rPr>
          <w:rFonts w:ascii="Tahoma" w:eastAsia="Calibri" w:hAnsi="Tahoma" w:cs="Tahoma"/>
        </w:rPr>
        <w:t xml:space="preserve">ake a quiz to earn a certificate for 2 contact hours. </w:t>
      </w:r>
      <w:r w:rsidRPr="00AB2260">
        <w:rPr>
          <w:rFonts w:ascii="Tahoma" w:eastAsia="Calibri" w:hAnsi="Tahoma" w:cs="Tahoma"/>
        </w:rPr>
        <w:t>(</w:t>
      </w:r>
      <w:r w:rsidR="00462FBF" w:rsidRPr="00AB2260">
        <w:rPr>
          <w:rFonts w:ascii="Tahoma" w:eastAsia="Calibri" w:hAnsi="Tahoma" w:cs="Tahoma"/>
        </w:rPr>
        <w:t>5 minutes</w:t>
      </w:r>
      <w:r w:rsidRPr="00AB2260">
        <w:rPr>
          <w:rFonts w:ascii="Tahoma" w:eastAsia="Calibri" w:hAnsi="Tahoma" w:cs="Tahoma"/>
        </w:rPr>
        <w:t>)</w:t>
      </w:r>
    </w:p>
    <w:p w14:paraId="31D915FF" w14:textId="77777777" w:rsidR="00095878" w:rsidRDefault="00095878" w:rsidP="00D40935">
      <w:pPr>
        <w:pStyle w:val="ListParagraph"/>
        <w:spacing w:after="0" w:line="300" w:lineRule="exact"/>
        <w:ind w:left="1440"/>
        <w:rPr>
          <w:rFonts w:ascii="Tahoma" w:eastAsia="Calibri" w:hAnsi="Tahoma" w:cs="Tahoma"/>
        </w:rPr>
      </w:pPr>
    </w:p>
    <w:p w14:paraId="216384FF" w14:textId="77777777" w:rsidR="00095878" w:rsidRPr="00D40935" w:rsidRDefault="00095878" w:rsidP="00D40935">
      <w:pPr>
        <w:pStyle w:val="ListParagraph"/>
        <w:spacing w:after="0" w:line="300" w:lineRule="exact"/>
        <w:ind w:left="1440"/>
        <w:rPr>
          <w:rFonts w:ascii="Tahoma" w:eastAsia="Calibri" w:hAnsi="Tahoma" w:cs="Tahoma"/>
        </w:rPr>
      </w:pPr>
    </w:p>
    <w:sectPr w:rsidR="00095878" w:rsidRPr="00D40935">
      <w:headerReference w:type="default" r:id="rId31"/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59824" w14:textId="77777777" w:rsidR="00CA0330" w:rsidRDefault="00CA0330" w:rsidP="00960CA5">
      <w:pPr>
        <w:spacing w:after="0" w:line="240" w:lineRule="auto"/>
      </w:pPr>
      <w:r>
        <w:separator/>
      </w:r>
    </w:p>
  </w:endnote>
  <w:endnote w:type="continuationSeparator" w:id="0">
    <w:p w14:paraId="24C1932F" w14:textId="77777777" w:rsidR="00CA0330" w:rsidRDefault="00CA0330" w:rsidP="00960CA5">
      <w:pPr>
        <w:spacing w:after="0" w:line="240" w:lineRule="auto"/>
      </w:pPr>
      <w:r>
        <w:continuationSeparator/>
      </w:r>
    </w:p>
  </w:endnote>
  <w:endnote w:type="continuationNotice" w:id="1">
    <w:p w14:paraId="5743C780" w14:textId="77777777" w:rsidR="00CA0330" w:rsidRDefault="00CA03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26D91" w14:textId="67D71CB1" w:rsidR="00D40935" w:rsidRPr="00195D1A" w:rsidRDefault="00D40935" w:rsidP="00D40935">
    <w:pPr>
      <w:pStyle w:val="Foo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30823D7D" wp14:editId="7B158241">
          <wp:simplePos x="0" y="0"/>
          <wp:positionH relativeFrom="column">
            <wp:posOffset>2181225</wp:posOffset>
          </wp:positionH>
          <wp:positionV relativeFrom="paragraph">
            <wp:posOffset>-77350</wp:posOffset>
          </wp:positionV>
          <wp:extent cx="1777010" cy="362465"/>
          <wp:effectExtent l="0" t="0" r="127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hiologont_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010" cy="36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74DBA3" w14:textId="4274A624" w:rsidR="00D40935" w:rsidRDefault="00D40935">
    <w:pPr>
      <w:pStyle w:val="Footer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4A81E0D" wp14:editId="744B4786">
              <wp:simplePos x="0" y="0"/>
              <wp:positionH relativeFrom="column">
                <wp:posOffset>-236220</wp:posOffset>
              </wp:positionH>
              <wp:positionV relativeFrom="paragraph">
                <wp:posOffset>163195</wp:posOffset>
              </wp:positionV>
              <wp:extent cx="848995" cy="247135"/>
              <wp:effectExtent l="0" t="0" r="8255" b="63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8995" cy="2471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F78FC6" w14:textId="4BB2EE2D" w:rsidR="00D40935" w:rsidRPr="00D40935" w:rsidRDefault="003657DA" w:rsidP="00D40935">
                          <w:pPr>
                            <w:jc w:val="right"/>
                            <w:rPr>
                              <w:rFonts w:ascii="Tahoma" w:hAnsi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  <w:szCs w:val="16"/>
                            </w:rPr>
                            <w:t>August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81E0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-18.6pt;margin-top:12.85pt;width:66.85pt;height:19.4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" fillcolor="white [3201]" stroked="f" strokeweight=".5pt">
              <v:textbox>
                <w:txbxContent>
                  <w:p w14:paraId="1AF78FC6" w14:textId="4BB2EE2D" w:rsidR="00D40935" w:rsidRPr="00D40935" w:rsidRDefault="003657DA" w:rsidP="00D40935">
                    <w:pPr>
                      <w:jc w:val="right"/>
                      <w:rPr>
                        <w:rFonts w:ascii="Tahoma" w:hAnsi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/>
                        <w:sz w:val="16"/>
                        <w:szCs w:val="16"/>
                      </w:rPr>
                      <w:t>August 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D234B21" wp14:editId="55526864">
              <wp:simplePos x="0" y="0"/>
              <wp:positionH relativeFrom="column">
                <wp:posOffset>4620895</wp:posOffset>
              </wp:positionH>
              <wp:positionV relativeFrom="paragraph">
                <wp:posOffset>54009</wp:posOffset>
              </wp:positionV>
              <wp:extent cx="1573428" cy="403654"/>
              <wp:effectExtent l="0" t="0" r="1905" b="317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3428" cy="4036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89CF0D" w14:textId="77777777" w:rsidR="00D40935" w:rsidRPr="00D40935" w:rsidRDefault="00D40935" w:rsidP="00D40935">
                          <w:pPr>
                            <w:jc w:val="right"/>
                            <w:rPr>
                              <w:rFonts w:ascii="Tahoma" w:hAnsi="Tahoma"/>
                              <w:sz w:val="16"/>
                              <w:szCs w:val="16"/>
                            </w:rPr>
                          </w:pPr>
                          <w:r w:rsidRPr="00D40935">
                            <w:rPr>
                              <w:rFonts w:ascii="Tahoma" w:hAnsi="Tahoma"/>
                              <w:sz w:val="16"/>
                              <w:szCs w:val="16"/>
                            </w:rPr>
                            <w:t>INFOhio is Optimized by the Management Council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234B21" id="Text Box 10" o:spid="_x0000_s1036" type="#_x0000_t202" style="position:absolute;margin-left:363.85pt;margin-top:4.25pt;width:123.9pt;height:31.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" fillcolor="white [3201]" stroked="f" strokeweight=".5pt">
              <v:textbox>
                <w:txbxContent>
                  <w:p w14:paraId="6889CF0D" w14:textId="77777777" w:rsidR="00D40935" w:rsidRPr="00D40935" w:rsidRDefault="00D40935" w:rsidP="00D40935">
                    <w:pPr>
                      <w:jc w:val="right"/>
                      <w:rPr>
                        <w:rFonts w:ascii="Tahoma" w:hAnsi="Tahoma"/>
                        <w:sz w:val="16"/>
                        <w:szCs w:val="16"/>
                      </w:rPr>
                    </w:pPr>
                    <w:r w:rsidRPr="00D40935">
                      <w:rPr>
                        <w:rFonts w:ascii="Tahoma" w:hAnsi="Tahoma"/>
                        <w:sz w:val="16"/>
                        <w:szCs w:val="16"/>
                      </w:rPr>
                      <w:t>INFOhio is Optimized by the Management Council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4A235C3" wp14:editId="1BAF951C">
              <wp:simplePos x="0" y="0"/>
              <wp:positionH relativeFrom="column">
                <wp:posOffset>1778635</wp:posOffset>
              </wp:positionH>
              <wp:positionV relativeFrom="paragraph">
                <wp:posOffset>157721</wp:posOffset>
              </wp:positionV>
              <wp:extent cx="2512541" cy="280087"/>
              <wp:effectExtent l="0" t="0" r="254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2541" cy="28008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311DAE" w14:textId="77777777" w:rsidR="00D40935" w:rsidRPr="00CF1703" w:rsidRDefault="00D40935" w:rsidP="00D40935">
                          <w:pPr>
                            <w:jc w:val="right"/>
                            <w:rPr>
                              <w:rFonts w:ascii="Tahoma" w:hAnsi="Tahoma"/>
                              <w:sz w:val="20"/>
                              <w:szCs w:val="16"/>
                              <w:lang w:val="fr-FR"/>
                            </w:rPr>
                          </w:pPr>
                          <w:proofErr w:type="gramStart"/>
                          <w:r w:rsidRPr="00CF1703">
                            <w:rPr>
                              <w:rFonts w:ascii="Tahoma" w:hAnsi="Tahoma"/>
                              <w:sz w:val="20"/>
                              <w:szCs w:val="16"/>
                              <w:lang w:val="fr-FR"/>
                            </w:rPr>
                            <w:t>Questions?</w:t>
                          </w:r>
                          <w:proofErr w:type="gramEnd"/>
                          <w:r w:rsidRPr="00CF1703">
                            <w:rPr>
                              <w:rFonts w:ascii="Tahoma" w:hAnsi="Tahoma"/>
                              <w:sz w:val="20"/>
                              <w:szCs w:val="16"/>
                              <w:lang w:val="fr-FR"/>
                            </w:rPr>
                            <w:t xml:space="preserve"> Contact </w:t>
                          </w:r>
                          <w:hyperlink r:id="rId2" w:history="1">
                            <w:r w:rsidRPr="00CF1703">
                              <w:rPr>
                                <w:rStyle w:val="Hyperlink"/>
                                <w:rFonts w:ascii="Tahoma" w:hAnsi="Tahoma"/>
                                <w:sz w:val="20"/>
                                <w:szCs w:val="16"/>
                                <w:lang w:val="fr-FR"/>
                              </w:rPr>
                              <w:t>support@infohio.org</w:t>
                            </w:r>
                          </w:hyperlink>
                          <w:r w:rsidRPr="00CF1703">
                            <w:rPr>
                              <w:rFonts w:ascii="Tahoma" w:hAnsi="Tahoma"/>
                              <w:sz w:val="20"/>
                              <w:szCs w:val="16"/>
                              <w:lang w:val="fr-FR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A235C3" id="Text Box 8" o:spid="_x0000_s1037" type="#_x0000_t202" style="position:absolute;margin-left:140.05pt;margin-top:12.4pt;width:197.85pt;height:22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" fillcolor="white [3201]" stroked="f" strokeweight=".5pt">
              <v:textbox>
                <w:txbxContent>
                  <w:p w14:paraId="5E311DAE" w14:textId="77777777" w:rsidR="00D40935" w:rsidRPr="00CF1703" w:rsidRDefault="00D40935" w:rsidP="00D40935">
                    <w:pPr>
                      <w:jc w:val="right"/>
                      <w:rPr>
                        <w:rFonts w:ascii="Tahoma" w:hAnsi="Tahoma"/>
                        <w:sz w:val="20"/>
                        <w:szCs w:val="16"/>
                        <w:lang w:val="fr-FR"/>
                      </w:rPr>
                    </w:pPr>
                    <w:proofErr w:type="gramStart"/>
                    <w:r w:rsidRPr="00CF1703">
                      <w:rPr>
                        <w:rFonts w:ascii="Tahoma" w:hAnsi="Tahoma"/>
                        <w:sz w:val="20"/>
                        <w:szCs w:val="16"/>
                        <w:lang w:val="fr-FR"/>
                      </w:rPr>
                      <w:t>Questions?</w:t>
                    </w:r>
                    <w:proofErr w:type="gramEnd"/>
                    <w:r w:rsidRPr="00CF1703">
                      <w:rPr>
                        <w:rFonts w:ascii="Tahoma" w:hAnsi="Tahoma"/>
                        <w:sz w:val="20"/>
                        <w:szCs w:val="16"/>
                        <w:lang w:val="fr-FR"/>
                      </w:rPr>
                      <w:t xml:space="preserve"> Contact </w:t>
                    </w:r>
                    <w:hyperlink r:id="rId3" w:history="1">
                      <w:r w:rsidRPr="00CF1703">
                        <w:rPr>
                          <w:rStyle w:val="Hyperlink"/>
                          <w:rFonts w:ascii="Tahoma" w:hAnsi="Tahoma"/>
                          <w:sz w:val="20"/>
                          <w:szCs w:val="16"/>
                          <w:lang w:val="fr-FR"/>
                        </w:rPr>
                        <w:t>support@infohio.org</w:t>
                      </w:r>
                    </w:hyperlink>
                    <w:r w:rsidRPr="00CF1703">
                      <w:rPr>
                        <w:rFonts w:ascii="Tahoma" w:hAnsi="Tahoma"/>
                        <w:sz w:val="20"/>
                        <w:szCs w:val="16"/>
                        <w:lang w:val="fr-FR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A844F" w14:textId="77777777" w:rsidR="00CA0330" w:rsidRDefault="00CA0330" w:rsidP="00960CA5">
      <w:pPr>
        <w:spacing w:after="0" w:line="240" w:lineRule="auto"/>
      </w:pPr>
      <w:r>
        <w:separator/>
      </w:r>
    </w:p>
  </w:footnote>
  <w:footnote w:type="continuationSeparator" w:id="0">
    <w:p w14:paraId="15E25D71" w14:textId="77777777" w:rsidR="00CA0330" w:rsidRDefault="00CA0330" w:rsidP="00960CA5">
      <w:pPr>
        <w:spacing w:after="0" w:line="240" w:lineRule="auto"/>
      </w:pPr>
      <w:r>
        <w:continuationSeparator/>
      </w:r>
    </w:p>
  </w:footnote>
  <w:footnote w:type="continuationNotice" w:id="1">
    <w:p w14:paraId="0B503FF0" w14:textId="77777777" w:rsidR="00CA0330" w:rsidRDefault="00CA03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24C9A" w14:textId="77777777" w:rsidR="00960CA5" w:rsidRPr="00960CA5" w:rsidRDefault="00960CA5" w:rsidP="00960CA5">
    <w:pPr>
      <w:rPr>
        <w:rFonts w:ascii="Tahoma" w:eastAsia="Times New Roman" w:hAnsi="Tahoma" w:cs="Tahoma"/>
        <w:color w:val="245388" w:themeColor="accent1"/>
        <w:sz w:val="28"/>
        <w:szCs w:val="28"/>
      </w:rPr>
    </w:pPr>
    <w:r w:rsidRPr="00960CA5">
      <w:rPr>
        <w:rFonts w:ascii="Tahoma" w:eastAsia="Times New Roman" w:hAnsi="Tahoma" w:cs="Tahoma"/>
        <w:noProof/>
        <w:color w:val="245388" w:themeColor="accent1"/>
        <w:sz w:val="96"/>
        <w:szCs w:val="9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203838" wp14:editId="7B19AFE1">
              <wp:simplePos x="0" y="0"/>
              <wp:positionH relativeFrom="column">
                <wp:posOffset>0</wp:posOffset>
              </wp:positionH>
              <wp:positionV relativeFrom="paragraph">
                <wp:posOffset>260350</wp:posOffset>
              </wp:positionV>
              <wp:extent cx="6194854" cy="0"/>
              <wp:effectExtent l="0" t="0" r="15875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485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7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45388 [3204]" strokeweight="1pt" from="0,20.5pt" to="487.8pt,20.5pt" w14:anchorId="20F5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">
              <v:stroke joinstyle="miter"/>
            </v:line>
          </w:pict>
        </mc:Fallback>
      </mc:AlternateContent>
    </w:r>
    <w:r w:rsidRPr="00960CA5">
      <w:rPr>
        <w:rFonts w:ascii="Tahoma" w:eastAsia="Times New Roman" w:hAnsi="Tahoma" w:cs="Tahoma"/>
        <w:color w:val="245388" w:themeColor="accent1"/>
        <w:sz w:val="28"/>
        <w:szCs w:val="28"/>
      </w:rPr>
      <w:t>INFOhio Campus</w:t>
    </w:r>
  </w:p>
  <w:p w14:paraId="1C5175C8" w14:textId="25B3BF85" w:rsidR="00960CA5" w:rsidRPr="00960CA5" w:rsidRDefault="00140FF4" w:rsidP="00960CA5">
    <w:pPr>
      <w:pStyle w:val="Header"/>
      <w:spacing w:before="120"/>
      <w:rPr>
        <w:rFonts w:ascii="Tahoma" w:eastAsia="Times New Roman" w:hAnsi="Tahoma" w:cs="Tahoma"/>
        <w:color w:val="245388" w:themeColor="accent1"/>
        <w:sz w:val="20"/>
        <w:szCs w:val="20"/>
      </w:rPr>
    </w:pPr>
    <w:r>
      <w:rPr>
        <w:rFonts w:ascii="Tahoma" w:eastAsia="Times New Roman" w:hAnsi="Tahoma" w:cs="Tahoma"/>
        <w:color w:val="245388" w:themeColor="accent1"/>
        <w:sz w:val="20"/>
        <w:szCs w:val="20"/>
      </w:rPr>
      <w:t>6-12</w:t>
    </w:r>
    <w:r w:rsidR="00960CA5" w:rsidRPr="00960CA5">
      <w:rPr>
        <w:rFonts w:ascii="Tahoma" w:eastAsia="Times New Roman" w:hAnsi="Tahoma" w:cs="Tahoma"/>
        <w:color w:val="245388" w:themeColor="accent1"/>
        <w:sz w:val="20"/>
        <w:szCs w:val="20"/>
      </w:rPr>
      <w:t xml:space="preserve"> Digital Content Learning Pathway: </w:t>
    </w:r>
    <w:r>
      <w:rPr>
        <w:rFonts w:ascii="Tahoma" w:eastAsia="Times New Roman" w:hAnsi="Tahoma" w:cs="Tahoma"/>
        <w:color w:val="245388" w:themeColor="accent1"/>
        <w:sz w:val="20"/>
        <w:szCs w:val="20"/>
      </w:rPr>
      <w:t xml:space="preserve">IWonder </w:t>
    </w:r>
    <w:r w:rsidR="00960CA5" w:rsidRPr="00960CA5">
      <w:rPr>
        <w:rFonts w:ascii="Tahoma" w:eastAsia="Times New Roman" w:hAnsi="Tahoma" w:cs="Tahoma"/>
        <w:color w:val="245388" w:themeColor="accent1"/>
        <w:sz w:val="20"/>
        <w:szCs w:val="20"/>
      </w:rPr>
      <w:t>Trainer Guide</w:t>
    </w:r>
  </w:p>
  <w:p w14:paraId="4586F019" w14:textId="77777777" w:rsidR="00960CA5" w:rsidRDefault="00960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5F79"/>
    <w:multiLevelType w:val="multilevel"/>
    <w:tmpl w:val="FC0E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9114A"/>
    <w:multiLevelType w:val="multilevel"/>
    <w:tmpl w:val="127E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F5BCF"/>
    <w:multiLevelType w:val="hybridMultilevel"/>
    <w:tmpl w:val="BB8E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62F7B"/>
    <w:multiLevelType w:val="multilevel"/>
    <w:tmpl w:val="8738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977EA"/>
    <w:multiLevelType w:val="multilevel"/>
    <w:tmpl w:val="3F6C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C0D23"/>
    <w:multiLevelType w:val="hybridMultilevel"/>
    <w:tmpl w:val="47F02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E489E"/>
    <w:multiLevelType w:val="multilevel"/>
    <w:tmpl w:val="1338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8630F8"/>
    <w:multiLevelType w:val="multilevel"/>
    <w:tmpl w:val="A398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0B046C"/>
    <w:multiLevelType w:val="hybridMultilevel"/>
    <w:tmpl w:val="B068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B7FBB"/>
    <w:multiLevelType w:val="hybridMultilevel"/>
    <w:tmpl w:val="EE3AA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92185"/>
    <w:multiLevelType w:val="multilevel"/>
    <w:tmpl w:val="51A8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DD4215"/>
    <w:multiLevelType w:val="hybridMultilevel"/>
    <w:tmpl w:val="0832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30DD3"/>
    <w:multiLevelType w:val="multilevel"/>
    <w:tmpl w:val="300A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4123D"/>
    <w:multiLevelType w:val="hybridMultilevel"/>
    <w:tmpl w:val="63E6C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40497B"/>
    <w:multiLevelType w:val="multilevel"/>
    <w:tmpl w:val="5EE2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0E5B7B"/>
    <w:multiLevelType w:val="multilevel"/>
    <w:tmpl w:val="AEEA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B36E9F"/>
    <w:multiLevelType w:val="multilevel"/>
    <w:tmpl w:val="4170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AE2577"/>
    <w:multiLevelType w:val="multilevel"/>
    <w:tmpl w:val="C5586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5F3D96"/>
    <w:multiLevelType w:val="hybridMultilevel"/>
    <w:tmpl w:val="3EEE8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87389A"/>
    <w:multiLevelType w:val="multilevel"/>
    <w:tmpl w:val="62EE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681979"/>
    <w:multiLevelType w:val="hybridMultilevel"/>
    <w:tmpl w:val="B67E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804CB"/>
    <w:multiLevelType w:val="multilevel"/>
    <w:tmpl w:val="14DC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3883004">
    <w:abstractNumId w:val="6"/>
  </w:num>
  <w:num w:numId="2" w16cid:durableId="659962184">
    <w:abstractNumId w:val="3"/>
  </w:num>
  <w:num w:numId="3" w16cid:durableId="128479701">
    <w:abstractNumId w:val="14"/>
  </w:num>
  <w:num w:numId="4" w16cid:durableId="1605529024">
    <w:abstractNumId w:val="16"/>
  </w:num>
  <w:num w:numId="5" w16cid:durableId="688336427">
    <w:abstractNumId w:val="7"/>
  </w:num>
  <w:num w:numId="6" w16cid:durableId="818687557">
    <w:abstractNumId w:val="13"/>
  </w:num>
  <w:num w:numId="7" w16cid:durableId="453910091">
    <w:abstractNumId w:val="18"/>
  </w:num>
  <w:num w:numId="8" w16cid:durableId="1392508948">
    <w:abstractNumId w:val="11"/>
  </w:num>
  <w:num w:numId="9" w16cid:durableId="2039230455">
    <w:abstractNumId w:val="5"/>
  </w:num>
  <w:num w:numId="10" w16cid:durableId="1565070032">
    <w:abstractNumId w:val="2"/>
  </w:num>
  <w:num w:numId="11" w16cid:durableId="2078631466">
    <w:abstractNumId w:val="17"/>
  </w:num>
  <w:num w:numId="12" w16cid:durableId="1313674025">
    <w:abstractNumId w:val="8"/>
  </w:num>
  <w:num w:numId="13" w16cid:durableId="1759209068">
    <w:abstractNumId w:val="15"/>
  </w:num>
  <w:num w:numId="14" w16cid:durableId="843788848">
    <w:abstractNumId w:val="21"/>
  </w:num>
  <w:num w:numId="15" w16cid:durableId="778184431">
    <w:abstractNumId w:val="19"/>
  </w:num>
  <w:num w:numId="16" w16cid:durableId="1645508159">
    <w:abstractNumId w:val="0"/>
  </w:num>
  <w:num w:numId="17" w16cid:durableId="1786777499">
    <w:abstractNumId w:val="4"/>
  </w:num>
  <w:num w:numId="18" w16cid:durableId="456796758">
    <w:abstractNumId w:val="10"/>
  </w:num>
  <w:num w:numId="19" w16cid:durableId="282230123">
    <w:abstractNumId w:val="1"/>
  </w:num>
  <w:num w:numId="20" w16cid:durableId="1957061486">
    <w:abstractNumId w:val="12"/>
  </w:num>
  <w:num w:numId="21" w16cid:durableId="371809777">
    <w:abstractNumId w:val="20"/>
  </w:num>
  <w:num w:numId="22" w16cid:durableId="6811294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BF"/>
    <w:rsid w:val="00004E3A"/>
    <w:rsid w:val="000261D7"/>
    <w:rsid w:val="00031113"/>
    <w:rsid w:val="000349FB"/>
    <w:rsid w:val="000421E6"/>
    <w:rsid w:val="00045B54"/>
    <w:rsid w:val="000464CE"/>
    <w:rsid w:val="00052547"/>
    <w:rsid w:val="000559AE"/>
    <w:rsid w:val="000564B0"/>
    <w:rsid w:val="0006347B"/>
    <w:rsid w:val="00073BBD"/>
    <w:rsid w:val="00077C64"/>
    <w:rsid w:val="000837B5"/>
    <w:rsid w:val="000926C4"/>
    <w:rsid w:val="00095878"/>
    <w:rsid w:val="000A28ED"/>
    <w:rsid w:val="000B650D"/>
    <w:rsid w:val="000B6E58"/>
    <w:rsid w:val="000B7BAC"/>
    <w:rsid w:val="000C5550"/>
    <w:rsid w:val="000D2C8D"/>
    <w:rsid w:val="000E2167"/>
    <w:rsid w:val="000E6F18"/>
    <w:rsid w:val="00100EF7"/>
    <w:rsid w:val="00101909"/>
    <w:rsid w:val="00102E4A"/>
    <w:rsid w:val="00111A4A"/>
    <w:rsid w:val="0011220D"/>
    <w:rsid w:val="00113089"/>
    <w:rsid w:val="00122F79"/>
    <w:rsid w:val="00131D89"/>
    <w:rsid w:val="001336E5"/>
    <w:rsid w:val="00136F36"/>
    <w:rsid w:val="00137E19"/>
    <w:rsid w:val="00140FF4"/>
    <w:rsid w:val="00143C8D"/>
    <w:rsid w:val="00151C0E"/>
    <w:rsid w:val="001522BB"/>
    <w:rsid w:val="0018064E"/>
    <w:rsid w:val="001A5601"/>
    <w:rsid w:val="001A5E7B"/>
    <w:rsid w:val="001B0137"/>
    <w:rsid w:val="001C428E"/>
    <w:rsid w:val="001C4A8C"/>
    <w:rsid w:val="001F236A"/>
    <w:rsid w:val="00217C71"/>
    <w:rsid w:val="00223C90"/>
    <w:rsid w:val="00225A14"/>
    <w:rsid w:val="002352C7"/>
    <w:rsid w:val="00237357"/>
    <w:rsid w:val="0024036D"/>
    <w:rsid w:val="00241D7C"/>
    <w:rsid w:val="00254D2B"/>
    <w:rsid w:val="00262C8D"/>
    <w:rsid w:val="00275370"/>
    <w:rsid w:val="00282EE4"/>
    <w:rsid w:val="00283F73"/>
    <w:rsid w:val="002B0FDC"/>
    <w:rsid w:val="002B559F"/>
    <w:rsid w:val="002D0FE2"/>
    <w:rsid w:val="002E6E32"/>
    <w:rsid w:val="002F3B83"/>
    <w:rsid w:val="002F6DDB"/>
    <w:rsid w:val="0031559C"/>
    <w:rsid w:val="0031729C"/>
    <w:rsid w:val="00317DE8"/>
    <w:rsid w:val="00331340"/>
    <w:rsid w:val="00342C35"/>
    <w:rsid w:val="0034516A"/>
    <w:rsid w:val="00363FD3"/>
    <w:rsid w:val="003657DA"/>
    <w:rsid w:val="003868D5"/>
    <w:rsid w:val="003950AD"/>
    <w:rsid w:val="003B7265"/>
    <w:rsid w:val="003C5653"/>
    <w:rsid w:val="003D06FE"/>
    <w:rsid w:val="003F121C"/>
    <w:rsid w:val="00411254"/>
    <w:rsid w:val="00416FDA"/>
    <w:rsid w:val="00423D71"/>
    <w:rsid w:val="0042744E"/>
    <w:rsid w:val="004276FD"/>
    <w:rsid w:val="0043480D"/>
    <w:rsid w:val="00443023"/>
    <w:rsid w:val="004443DC"/>
    <w:rsid w:val="00454C84"/>
    <w:rsid w:val="004571D1"/>
    <w:rsid w:val="00462FBF"/>
    <w:rsid w:val="00474DC5"/>
    <w:rsid w:val="00475624"/>
    <w:rsid w:val="004A23AC"/>
    <w:rsid w:val="004A6772"/>
    <w:rsid w:val="004C264B"/>
    <w:rsid w:val="004D2FE4"/>
    <w:rsid w:val="004E3989"/>
    <w:rsid w:val="004F1D28"/>
    <w:rsid w:val="004F2CCD"/>
    <w:rsid w:val="004F2EDE"/>
    <w:rsid w:val="0050388E"/>
    <w:rsid w:val="00504DCE"/>
    <w:rsid w:val="00524CAC"/>
    <w:rsid w:val="005368FC"/>
    <w:rsid w:val="00545044"/>
    <w:rsid w:val="005466DE"/>
    <w:rsid w:val="00565B51"/>
    <w:rsid w:val="00572775"/>
    <w:rsid w:val="0057694C"/>
    <w:rsid w:val="00594AE4"/>
    <w:rsid w:val="005B109C"/>
    <w:rsid w:val="005D2375"/>
    <w:rsid w:val="005F696D"/>
    <w:rsid w:val="005F78F0"/>
    <w:rsid w:val="00644FF4"/>
    <w:rsid w:val="0064621C"/>
    <w:rsid w:val="0065115C"/>
    <w:rsid w:val="006559C8"/>
    <w:rsid w:val="0066141A"/>
    <w:rsid w:val="006625C8"/>
    <w:rsid w:val="00671BF6"/>
    <w:rsid w:val="00676622"/>
    <w:rsid w:val="006821E2"/>
    <w:rsid w:val="006834B6"/>
    <w:rsid w:val="006900A7"/>
    <w:rsid w:val="00690F09"/>
    <w:rsid w:val="0069480B"/>
    <w:rsid w:val="006A0DB6"/>
    <w:rsid w:val="006C0F5A"/>
    <w:rsid w:val="006C1CC3"/>
    <w:rsid w:val="006D5B68"/>
    <w:rsid w:val="006F1B28"/>
    <w:rsid w:val="006F6372"/>
    <w:rsid w:val="00707B40"/>
    <w:rsid w:val="00721BFA"/>
    <w:rsid w:val="00732893"/>
    <w:rsid w:val="00772350"/>
    <w:rsid w:val="00772844"/>
    <w:rsid w:val="00775D72"/>
    <w:rsid w:val="00792A75"/>
    <w:rsid w:val="007A727B"/>
    <w:rsid w:val="007B3AD2"/>
    <w:rsid w:val="007D1F05"/>
    <w:rsid w:val="007D6C8B"/>
    <w:rsid w:val="007E3999"/>
    <w:rsid w:val="007F41C7"/>
    <w:rsid w:val="00815A4F"/>
    <w:rsid w:val="00821460"/>
    <w:rsid w:val="0084639E"/>
    <w:rsid w:val="008478EF"/>
    <w:rsid w:val="00851D30"/>
    <w:rsid w:val="00871FC3"/>
    <w:rsid w:val="00876683"/>
    <w:rsid w:val="0089438F"/>
    <w:rsid w:val="00897EB5"/>
    <w:rsid w:val="008A08E4"/>
    <w:rsid w:val="008B5D56"/>
    <w:rsid w:val="008B6158"/>
    <w:rsid w:val="008B61F3"/>
    <w:rsid w:val="008C04E1"/>
    <w:rsid w:val="008C6ACE"/>
    <w:rsid w:val="008D2336"/>
    <w:rsid w:val="008E6729"/>
    <w:rsid w:val="008F3D6F"/>
    <w:rsid w:val="00905583"/>
    <w:rsid w:val="009136DE"/>
    <w:rsid w:val="00934338"/>
    <w:rsid w:val="0094783E"/>
    <w:rsid w:val="00953070"/>
    <w:rsid w:val="00956BCC"/>
    <w:rsid w:val="00960CA5"/>
    <w:rsid w:val="00963D4B"/>
    <w:rsid w:val="0097096D"/>
    <w:rsid w:val="009718EC"/>
    <w:rsid w:val="009A19BD"/>
    <w:rsid w:val="009D45EE"/>
    <w:rsid w:val="009D5905"/>
    <w:rsid w:val="009F266F"/>
    <w:rsid w:val="009F2754"/>
    <w:rsid w:val="009F2FBB"/>
    <w:rsid w:val="00A33D6A"/>
    <w:rsid w:val="00A3669E"/>
    <w:rsid w:val="00A52B68"/>
    <w:rsid w:val="00A65AD4"/>
    <w:rsid w:val="00A660E7"/>
    <w:rsid w:val="00A863D7"/>
    <w:rsid w:val="00A8777E"/>
    <w:rsid w:val="00A93FD1"/>
    <w:rsid w:val="00AA1C94"/>
    <w:rsid w:val="00AB2260"/>
    <w:rsid w:val="00AE227A"/>
    <w:rsid w:val="00AE4750"/>
    <w:rsid w:val="00AE6EB6"/>
    <w:rsid w:val="00B047D1"/>
    <w:rsid w:val="00B13F35"/>
    <w:rsid w:val="00B16032"/>
    <w:rsid w:val="00B538E8"/>
    <w:rsid w:val="00B85A53"/>
    <w:rsid w:val="00B97C75"/>
    <w:rsid w:val="00BA0572"/>
    <w:rsid w:val="00BA3C3E"/>
    <w:rsid w:val="00BA7DF9"/>
    <w:rsid w:val="00BB6A42"/>
    <w:rsid w:val="00BC4439"/>
    <w:rsid w:val="00BE33A6"/>
    <w:rsid w:val="00BE659B"/>
    <w:rsid w:val="00BF03D0"/>
    <w:rsid w:val="00BF6EDD"/>
    <w:rsid w:val="00C05D85"/>
    <w:rsid w:val="00C51487"/>
    <w:rsid w:val="00C55C65"/>
    <w:rsid w:val="00C55DDF"/>
    <w:rsid w:val="00C60A85"/>
    <w:rsid w:val="00C80CBF"/>
    <w:rsid w:val="00C8767F"/>
    <w:rsid w:val="00CA0330"/>
    <w:rsid w:val="00CA4E5F"/>
    <w:rsid w:val="00CA739A"/>
    <w:rsid w:val="00CD550B"/>
    <w:rsid w:val="00CE6B0D"/>
    <w:rsid w:val="00CF1703"/>
    <w:rsid w:val="00D007CC"/>
    <w:rsid w:val="00D02F52"/>
    <w:rsid w:val="00D0309E"/>
    <w:rsid w:val="00D064EA"/>
    <w:rsid w:val="00D0676C"/>
    <w:rsid w:val="00D118C6"/>
    <w:rsid w:val="00D12BC1"/>
    <w:rsid w:val="00D15DD6"/>
    <w:rsid w:val="00D40935"/>
    <w:rsid w:val="00D61BDA"/>
    <w:rsid w:val="00D77DE8"/>
    <w:rsid w:val="00D927CF"/>
    <w:rsid w:val="00D93022"/>
    <w:rsid w:val="00D9663A"/>
    <w:rsid w:val="00DA724F"/>
    <w:rsid w:val="00DB7A23"/>
    <w:rsid w:val="00DD0243"/>
    <w:rsid w:val="00DD2B1C"/>
    <w:rsid w:val="00DD50C7"/>
    <w:rsid w:val="00DE2524"/>
    <w:rsid w:val="00DE50E6"/>
    <w:rsid w:val="00E157CF"/>
    <w:rsid w:val="00E23345"/>
    <w:rsid w:val="00E34581"/>
    <w:rsid w:val="00E400D8"/>
    <w:rsid w:val="00E871AB"/>
    <w:rsid w:val="00E91464"/>
    <w:rsid w:val="00E937F8"/>
    <w:rsid w:val="00E95277"/>
    <w:rsid w:val="00ED0B48"/>
    <w:rsid w:val="00ED44E2"/>
    <w:rsid w:val="00EE07E7"/>
    <w:rsid w:val="00F05ECE"/>
    <w:rsid w:val="00F12241"/>
    <w:rsid w:val="00F36E5E"/>
    <w:rsid w:val="00F374D1"/>
    <w:rsid w:val="00F5150E"/>
    <w:rsid w:val="00F54844"/>
    <w:rsid w:val="00F613EC"/>
    <w:rsid w:val="00F629B2"/>
    <w:rsid w:val="00F66AF1"/>
    <w:rsid w:val="00F6741B"/>
    <w:rsid w:val="00F764EE"/>
    <w:rsid w:val="00FD07A0"/>
    <w:rsid w:val="00FE21CE"/>
    <w:rsid w:val="00FE2A64"/>
    <w:rsid w:val="00FE2B40"/>
    <w:rsid w:val="0D28B5A3"/>
    <w:rsid w:val="3FC4BC63"/>
    <w:rsid w:val="4254F3E5"/>
    <w:rsid w:val="6948D8D7"/>
    <w:rsid w:val="753D9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DA720"/>
  <w15:chartTrackingRefBased/>
  <w15:docId w15:val="{C4017299-25E6-45A0-B53C-287208AC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3EC"/>
    <w:pPr>
      <w:keepNext/>
      <w:keepLines/>
      <w:pBdr>
        <w:bottom w:val="single" w:sz="4" w:space="1" w:color="008F00"/>
      </w:pBdr>
      <w:spacing w:before="240" w:after="0"/>
      <w:outlineLvl w:val="0"/>
    </w:pPr>
    <w:rPr>
      <w:rFonts w:ascii="Rockwell" w:eastAsiaTheme="majorEastAsia" w:hAnsi="Rockwell" w:cstheme="majorBidi"/>
      <w:b/>
      <w:color w:val="008F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4EE"/>
    <w:pPr>
      <w:keepNext/>
      <w:keepLines/>
      <w:spacing w:before="40" w:after="0"/>
      <w:outlineLvl w:val="1"/>
    </w:pPr>
    <w:rPr>
      <w:rFonts w:ascii="Rockwell" w:eastAsiaTheme="majorEastAsia" w:hAnsi="Rockwell" w:cstheme="majorBidi"/>
      <w:color w:val="92D050"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5A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B3D6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D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67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D0676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D5B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0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CA5"/>
  </w:style>
  <w:style w:type="paragraph" w:styleId="Footer">
    <w:name w:val="footer"/>
    <w:basedOn w:val="Normal"/>
    <w:link w:val="FooterChar"/>
    <w:uiPriority w:val="99"/>
    <w:unhideWhenUsed/>
    <w:rsid w:val="00960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CA5"/>
  </w:style>
  <w:style w:type="character" w:customStyle="1" w:styleId="Heading1Char">
    <w:name w:val="Heading 1 Char"/>
    <w:basedOn w:val="DefaultParagraphFont"/>
    <w:link w:val="Heading1"/>
    <w:uiPriority w:val="9"/>
    <w:rsid w:val="00F613EC"/>
    <w:rPr>
      <w:rFonts w:ascii="Rockwell" w:eastAsiaTheme="majorEastAsia" w:hAnsi="Rockwell" w:cstheme="majorBidi"/>
      <w:b/>
      <w:color w:val="008F0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64EE"/>
    <w:rPr>
      <w:rFonts w:ascii="Rockwell" w:eastAsiaTheme="majorEastAsia" w:hAnsi="Rockwell" w:cstheme="majorBidi"/>
      <w:color w:val="92D050"/>
      <w:sz w:val="24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89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438F"/>
    <w:rPr>
      <w:color w:val="ABB6BF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80CBF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A65AD4"/>
    <w:rPr>
      <w:rFonts w:asciiTheme="majorHAnsi" w:eastAsiaTheme="majorEastAsia" w:hAnsiTheme="majorHAnsi" w:cstheme="majorBidi"/>
      <w:color w:val="1B3D6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nswergarden.ch/" TargetMode="External"/><Relationship Id="rId18" Type="http://schemas.openxmlformats.org/officeDocument/2006/relationships/hyperlink" Target="https://openspace.infohio.org/groups/infohio-resources-for-research/166/" TargetMode="External"/><Relationship Id="rId26" Type="http://schemas.openxmlformats.org/officeDocument/2006/relationships/hyperlink" Target="https://answergarden.ch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penspace.infohio.org/groups/infohio-resources-for-research/166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polleverywhere.com/word-cloud" TargetMode="External"/><Relationship Id="rId17" Type="http://schemas.openxmlformats.org/officeDocument/2006/relationships/hyperlink" Target="https://openspace.infohio.org/groups/infohio-resources-for-research/166/" TargetMode="External"/><Relationship Id="rId25" Type="http://schemas.openxmlformats.org/officeDocument/2006/relationships/hyperlink" Target="https://openspace.infohio.org/groups/infohio-resources-for-research/166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enspace.infohio.org/groups/infohio-resources-for-research/166/" TargetMode="External"/><Relationship Id="rId20" Type="http://schemas.openxmlformats.org/officeDocument/2006/relationships/hyperlink" Target="https://thecornerstoneforteachers.com/truth-for-teachers-podcast/total-participation-techniques/" TargetMode="External"/><Relationship Id="rId29" Type="http://schemas.openxmlformats.org/officeDocument/2006/relationships/hyperlink" Target="https://openspace.infohio.org/groups/infohio-resources-for-research/166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nswergarden.ch/" TargetMode="External"/><Relationship Id="rId24" Type="http://schemas.openxmlformats.org/officeDocument/2006/relationships/hyperlink" Target="https://answergarden.ch/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openspace.infohio.org/groups/infohio-resources-for-research/166/" TargetMode="External"/><Relationship Id="rId23" Type="http://schemas.openxmlformats.org/officeDocument/2006/relationships/hyperlink" Target="https://openspace.infohio.org/groups/infohio-resources-for-research/166/" TargetMode="External"/><Relationship Id="rId28" Type="http://schemas.openxmlformats.org/officeDocument/2006/relationships/hyperlink" Target="https://www.teachingchannel.org/blog/2014/02/06/lesson-planning-template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thecornerstoneforteachers.com/truth-for-teachers-podcast/total-participation-techniques/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olleverywhere.com/word-cloud" TargetMode="External"/><Relationship Id="rId22" Type="http://schemas.openxmlformats.org/officeDocument/2006/relationships/hyperlink" Target="https://openspace.infohio.org/groups/infohio-resources-for-research/166/" TargetMode="External"/><Relationship Id="rId27" Type="http://schemas.openxmlformats.org/officeDocument/2006/relationships/hyperlink" Target="https://www.teachingchannel.org/blog/2014/02/06/lesson-planning-templates" TargetMode="External"/><Relationship Id="rId30" Type="http://schemas.openxmlformats.org/officeDocument/2006/relationships/hyperlink" Target="https://openspace.infohio.org/groups/infohio-resources-for-research/166/" TargetMode="Externa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pport@infohio.org" TargetMode="External"/><Relationship Id="rId2" Type="http://schemas.openxmlformats.org/officeDocument/2006/relationships/hyperlink" Target="mailto:support@infohio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2018-2019 School Year INFOhio">
      <a:dk1>
        <a:srgbClr val="000000"/>
      </a:dk1>
      <a:lt1>
        <a:srgbClr val="FFFFFF"/>
      </a:lt1>
      <a:dk2>
        <a:srgbClr val="202020"/>
      </a:dk2>
      <a:lt2>
        <a:srgbClr val="E7E6E6"/>
      </a:lt2>
      <a:accent1>
        <a:srgbClr val="245388"/>
      </a:accent1>
      <a:accent2>
        <a:srgbClr val="800000"/>
      </a:accent2>
      <a:accent3>
        <a:srgbClr val="FF7905"/>
      </a:accent3>
      <a:accent4>
        <a:srgbClr val="795E91"/>
      </a:accent4>
      <a:accent5>
        <a:srgbClr val="C8C805"/>
      </a:accent5>
      <a:accent6>
        <a:srgbClr val="CC3744"/>
      </a:accent6>
      <a:hlink>
        <a:srgbClr val="007DC5"/>
      </a:hlink>
      <a:folHlink>
        <a:srgbClr val="ABB6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c9622b-a55e-40ac-aee6-008b990e2399">
      <Terms xmlns="http://schemas.microsoft.com/office/infopath/2007/PartnerControls"/>
    </lcf76f155ced4ddcb4097134ff3c332f>
    <_x0064_ml4 xmlns="47c9622b-a55e-40ac-aee6-008b990e2399">
      <UserInfo>
        <DisplayName/>
        <AccountId xsi:nil="true"/>
        <AccountType/>
      </UserInfo>
    </_x0064_ml4>
    <e0xf xmlns="47c9622b-a55e-40ac-aee6-008b990e2399">
      <UserInfo>
        <DisplayName/>
        <AccountId xsi:nil="true"/>
        <AccountType/>
      </UserInfo>
    </e0xf>
    <TaxCatchAll xmlns="cb4e91ab-bba4-467f-9947-346083c362fb" xsi:nil="true"/>
    <_Flow_SignoffStatus xmlns="47c9622b-a55e-40ac-aee6-008b990e2399" xsi:nil="true"/>
    <PrintingMethod xmlns="47c9622b-a55e-40ac-aee6-008b990e2399">Single</PrintingMetho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25" ma:contentTypeDescription="Create a new document." ma:contentTypeScope="" ma:versionID="e86f61d90641a95bccba370b2f2211bc">
  <xsd:schema xmlns:xsd="http://www.w3.org/2001/XMLSchema" xmlns:xs="http://www.w3.org/2001/XMLSchema" xmlns:p="http://schemas.microsoft.com/office/2006/metadata/properties" xmlns:ns2="de361f12-4eeb-43e3-ad0a-376f01e36ecd" xmlns:ns3="47c9622b-a55e-40ac-aee6-008b990e2399" xmlns:ns4="cb4e91ab-bba4-467f-9947-346083c362fb" targetNamespace="http://schemas.microsoft.com/office/2006/metadata/properties" ma:root="true" ma:fieldsID="f8648e40b08bd9fbc74ba59f550a537f" ns2:_="" ns3:_="" ns4:_="">
    <xsd:import namespace="de361f12-4eeb-43e3-ad0a-376f01e36ecd"/>
    <xsd:import namespace="47c9622b-a55e-40ac-aee6-008b990e2399"/>
    <xsd:import namespace="cb4e91ab-bba4-467f-9947-346083c362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e0xf" minOccurs="0"/>
                <xsd:element ref="ns3:_x0064_ml4" minOccurs="0"/>
                <xsd:element ref="ns3:lcf76f155ced4ddcb4097134ff3c332f" minOccurs="0"/>
                <xsd:element ref="ns4:TaxCatchAll" minOccurs="0"/>
                <xsd:element ref="ns3:_Flow_SignoffStatu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PrintingMeth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0xf" ma:index="22" nillable="true" ma:displayName="Person or Group" ma:list="UserInfo" ma:internalName="e0x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4_ml4" ma:index="23" nillable="true" ma:displayName="Person or Group" ma:list="UserInfo" ma:internalName="_x0064_ml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c763a0c-87a4-4818-af7c-498e4848a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ntingMethod" ma:index="31" nillable="true" ma:displayName="Printing Method" ma:default="Single" ma:format="Dropdown" ma:internalName="PrintingMetho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e91ab-bba4-467f-9947-346083c362f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13b75f7-e566-4531-b106-4ecc122c2610}" ma:internalName="TaxCatchAll" ma:showField="CatchAllData" ma:web="cb4e91ab-bba4-467f-9947-346083c362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4BE60-BB2A-4955-9D81-B35B2DA480E8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47c9622b-a55e-40ac-aee6-008b990e2399"/>
    <ds:schemaRef ds:uri="de361f12-4eeb-43e3-ad0a-376f01e36ecd"/>
    <ds:schemaRef ds:uri="cb4e91ab-bba4-467f-9947-346083c362f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2F06F8-60B8-4DB4-8331-9507DD85E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cb4e91ab-bba4-467f-9947-346083c36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7E211-CC93-4F68-8E24-6074AB4D8B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Rozmus</dc:creator>
  <cp:keywords/>
  <dc:description/>
  <cp:lastModifiedBy>Mary Rowland</cp:lastModifiedBy>
  <cp:revision>34</cp:revision>
  <dcterms:created xsi:type="dcterms:W3CDTF">2020-06-11T16:45:00Z</dcterms:created>
  <dcterms:modified xsi:type="dcterms:W3CDTF">2024-08-09T17:16:00Z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  <property fmtid="{D5CDD505-2E9C-101B-9397-08002B2CF9AE}" pid="3" name="MediaServiceImageTags">
    <vt:lpwstr/>
  </property>
</Properties>
</file>